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CF5C8B" w14:textId="3035621E" w:rsidR="00E83655" w:rsidRDefault="0001471F" w:rsidP="00812174">
      <w:pPr>
        <w:pStyle w:val="Title"/>
        <w:spacing w:before="100" w:beforeAutospacing="1" w:after="100" w:afterAutospacing="1"/>
      </w:pPr>
      <w:r>
        <w:rPr>
          <w:lang w:val="en-US"/>
        </w:rPr>
        <w:t>Alfa</w:t>
      </w:r>
      <w:r w:rsidR="00E83655">
        <w:t xml:space="preserve"> Security Terms &amp; Conditions</w:t>
      </w:r>
    </w:p>
    <w:p w14:paraId="21B53E53" w14:textId="0B01D691" w:rsidR="00765BE6" w:rsidRPr="00765BE6" w:rsidRDefault="00E83655" w:rsidP="0076791B">
      <w:pPr>
        <w:pStyle w:val="Title"/>
        <w:spacing w:before="100" w:beforeAutospacing="1" w:after="100" w:afterAutospacing="1"/>
        <w:ind w:left="0"/>
        <w:rPr>
          <w:lang w:val="en-US"/>
        </w:rPr>
        <w:sectPr w:rsidR="00765BE6" w:rsidRPr="00765BE6" w:rsidSect="00765BE6">
          <w:headerReference w:type="default" r:id="rId8"/>
          <w:footerReference w:type="default" r:id="rId9"/>
          <w:headerReference w:type="first" r:id="rId10"/>
          <w:pgSz w:w="11909" w:h="16834" w:code="9"/>
          <w:pgMar w:top="1138" w:right="1152" w:bottom="1138" w:left="1138" w:header="706" w:footer="706" w:gutter="0"/>
          <w:pgBorders w:offsetFrom="page">
            <w:top w:val="single" w:sz="4" w:space="24" w:color="auto"/>
            <w:left w:val="single" w:sz="4" w:space="24" w:color="auto"/>
            <w:bottom w:val="single" w:sz="4" w:space="24" w:color="auto"/>
            <w:right w:val="single" w:sz="4" w:space="24" w:color="auto"/>
          </w:pgBorders>
          <w:cols w:space="720"/>
          <w:vAlign w:val="center"/>
        </w:sectPr>
      </w:pPr>
      <w:r>
        <w:t xml:space="preserve">for </w:t>
      </w:r>
      <w:r w:rsidR="0001471F">
        <w:rPr>
          <w:lang w:val="en-US"/>
        </w:rPr>
        <w:t>Third Party</w:t>
      </w:r>
      <w:r>
        <w:t xml:space="preserve"> </w:t>
      </w:r>
    </w:p>
    <w:p w14:paraId="474464A3" w14:textId="77777777" w:rsidR="0021364F" w:rsidRPr="00D56B4F" w:rsidRDefault="0021364F" w:rsidP="00C27B11">
      <w:pPr>
        <w:jc w:val="both"/>
      </w:pPr>
      <w:r w:rsidRPr="00D56B4F">
        <w:lastRenderedPageBreak/>
        <w:t xml:space="preserve">TABLE </w:t>
      </w:r>
      <w:r w:rsidR="00DE3950" w:rsidRPr="00D56B4F">
        <w:t xml:space="preserve">OF </w:t>
      </w:r>
      <w:r w:rsidR="00690C2C" w:rsidRPr="00D56B4F">
        <w:t>CONTENTS:</w:t>
      </w:r>
    </w:p>
    <w:p w14:paraId="25D5AEE9" w14:textId="77777777" w:rsidR="0021364F" w:rsidRPr="00D56B4F" w:rsidRDefault="0021364F" w:rsidP="00C27B11">
      <w:pPr>
        <w:jc w:val="both"/>
      </w:pPr>
    </w:p>
    <w:p w14:paraId="4CFE7793" w14:textId="408AB17F" w:rsidR="00FC76AE" w:rsidRDefault="0021364F">
      <w:pPr>
        <w:pStyle w:val="TOC1"/>
        <w:tabs>
          <w:tab w:val="left" w:pos="600"/>
        </w:tabs>
        <w:rPr>
          <w:rFonts w:asciiTheme="minorHAnsi" w:eastAsiaTheme="minorEastAsia" w:hAnsiTheme="minorHAnsi" w:cstheme="minorBidi"/>
          <w:b w:val="0"/>
          <w:bCs w:val="0"/>
          <w:i w:val="0"/>
          <w:iCs w:val="0"/>
          <w:noProof/>
          <w:kern w:val="2"/>
          <w:sz w:val="22"/>
          <w:szCs w:val="22"/>
          <w14:ligatures w14:val="standardContextual"/>
        </w:rPr>
      </w:pPr>
      <w:r w:rsidRPr="00D56B4F">
        <w:fldChar w:fldCharType="begin"/>
      </w:r>
      <w:r w:rsidRPr="00D56B4F">
        <w:instrText xml:space="preserve"> TOC \o "1-3" </w:instrText>
      </w:r>
      <w:r w:rsidRPr="00D56B4F">
        <w:fldChar w:fldCharType="separate"/>
      </w:r>
      <w:r w:rsidR="00FC76AE">
        <w:rPr>
          <w:noProof/>
        </w:rPr>
        <w:t>1.</w:t>
      </w:r>
      <w:r w:rsidR="00FC76AE">
        <w:rPr>
          <w:rFonts w:asciiTheme="minorHAnsi" w:eastAsiaTheme="minorEastAsia" w:hAnsiTheme="minorHAnsi" w:cstheme="minorBidi"/>
          <w:b w:val="0"/>
          <w:bCs w:val="0"/>
          <w:i w:val="0"/>
          <w:iCs w:val="0"/>
          <w:noProof/>
          <w:kern w:val="2"/>
          <w:sz w:val="22"/>
          <w:szCs w:val="22"/>
          <w14:ligatures w14:val="standardContextual"/>
        </w:rPr>
        <w:tab/>
      </w:r>
      <w:r w:rsidR="00FC76AE">
        <w:rPr>
          <w:noProof/>
        </w:rPr>
        <w:t>Guide and Scope</w:t>
      </w:r>
      <w:r w:rsidR="00FC76AE">
        <w:rPr>
          <w:noProof/>
        </w:rPr>
        <w:tab/>
      </w:r>
      <w:r w:rsidR="00FC76AE">
        <w:rPr>
          <w:noProof/>
        </w:rPr>
        <w:fldChar w:fldCharType="begin"/>
      </w:r>
      <w:r w:rsidR="00FC76AE">
        <w:rPr>
          <w:noProof/>
        </w:rPr>
        <w:instrText xml:space="preserve"> PAGEREF _Toc146030611 \h </w:instrText>
      </w:r>
      <w:r w:rsidR="00FC76AE">
        <w:rPr>
          <w:noProof/>
        </w:rPr>
      </w:r>
      <w:r w:rsidR="00FC76AE">
        <w:rPr>
          <w:noProof/>
        </w:rPr>
        <w:fldChar w:fldCharType="separate"/>
      </w:r>
      <w:r w:rsidR="00FC76AE">
        <w:rPr>
          <w:noProof/>
        </w:rPr>
        <w:t>3</w:t>
      </w:r>
      <w:r w:rsidR="00FC76AE">
        <w:rPr>
          <w:noProof/>
        </w:rPr>
        <w:fldChar w:fldCharType="end"/>
      </w:r>
    </w:p>
    <w:p w14:paraId="593E2C46" w14:textId="3F3FD500" w:rsidR="00FC76AE" w:rsidRDefault="00FC76AE">
      <w:pPr>
        <w:pStyle w:val="TOC1"/>
        <w:tabs>
          <w:tab w:val="left" w:pos="600"/>
        </w:tabs>
        <w:rPr>
          <w:rFonts w:asciiTheme="minorHAnsi" w:eastAsiaTheme="minorEastAsia" w:hAnsiTheme="minorHAnsi" w:cstheme="minorBidi"/>
          <w:b w:val="0"/>
          <w:bCs w:val="0"/>
          <w:i w:val="0"/>
          <w:iCs w:val="0"/>
          <w:noProof/>
          <w:kern w:val="2"/>
          <w:sz w:val="22"/>
          <w:szCs w:val="22"/>
          <w14:ligatures w14:val="standardContextual"/>
        </w:rPr>
      </w:pPr>
      <w:r>
        <w:rPr>
          <w:noProof/>
        </w:rPr>
        <w:t>2.</w:t>
      </w:r>
      <w:r>
        <w:rPr>
          <w:rFonts w:asciiTheme="minorHAnsi" w:eastAsiaTheme="minorEastAsia" w:hAnsiTheme="minorHAnsi" w:cstheme="minorBidi"/>
          <w:b w:val="0"/>
          <w:bCs w:val="0"/>
          <w:i w:val="0"/>
          <w:iCs w:val="0"/>
          <w:noProof/>
          <w:kern w:val="2"/>
          <w:sz w:val="22"/>
          <w:szCs w:val="22"/>
          <w14:ligatures w14:val="standardContextual"/>
        </w:rPr>
        <w:tab/>
      </w:r>
      <w:r>
        <w:rPr>
          <w:noProof/>
        </w:rPr>
        <w:t>Abbreviations and Definitions</w:t>
      </w:r>
      <w:r>
        <w:rPr>
          <w:noProof/>
        </w:rPr>
        <w:tab/>
      </w:r>
      <w:r>
        <w:rPr>
          <w:noProof/>
        </w:rPr>
        <w:fldChar w:fldCharType="begin"/>
      </w:r>
      <w:r>
        <w:rPr>
          <w:noProof/>
        </w:rPr>
        <w:instrText xml:space="preserve"> PAGEREF _Toc146030612 \h </w:instrText>
      </w:r>
      <w:r>
        <w:rPr>
          <w:noProof/>
        </w:rPr>
      </w:r>
      <w:r>
        <w:rPr>
          <w:noProof/>
        </w:rPr>
        <w:fldChar w:fldCharType="separate"/>
      </w:r>
      <w:r>
        <w:rPr>
          <w:noProof/>
        </w:rPr>
        <w:t>3</w:t>
      </w:r>
      <w:r>
        <w:rPr>
          <w:noProof/>
        </w:rPr>
        <w:fldChar w:fldCharType="end"/>
      </w:r>
    </w:p>
    <w:p w14:paraId="41356C85" w14:textId="410610D9" w:rsidR="00FC76AE" w:rsidRDefault="00FC76AE">
      <w:pPr>
        <w:pStyle w:val="TOC2"/>
        <w:tabs>
          <w:tab w:val="left" w:pos="800"/>
        </w:tabs>
        <w:rPr>
          <w:rFonts w:asciiTheme="minorHAnsi" w:eastAsiaTheme="minorEastAsia" w:hAnsiTheme="minorHAnsi" w:cstheme="minorBidi"/>
          <w:b w:val="0"/>
          <w:bCs w:val="0"/>
          <w:noProof/>
          <w:kern w:val="2"/>
          <w14:ligatures w14:val="standardContextual"/>
        </w:rPr>
      </w:pPr>
      <w:r>
        <w:rPr>
          <w:noProof/>
        </w:rPr>
        <w:t>2.1</w:t>
      </w:r>
      <w:r>
        <w:rPr>
          <w:rFonts w:asciiTheme="minorHAnsi" w:eastAsiaTheme="minorEastAsia" w:hAnsiTheme="minorHAnsi" w:cstheme="minorBidi"/>
          <w:b w:val="0"/>
          <w:bCs w:val="0"/>
          <w:noProof/>
          <w:kern w:val="2"/>
          <w14:ligatures w14:val="standardContextual"/>
        </w:rPr>
        <w:tab/>
      </w:r>
      <w:r>
        <w:rPr>
          <w:noProof/>
        </w:rPr>
        <w:t>Abbreviations</w:t>
      </w:r>
      <w:r>
        <w:rPr>
          <w:noProof/>
        </w:rPr>
        <w:tab/>
      </w:r>
      <w:r>
        <w:rPr>
          <w:noProof/>
        </w:rPr>
        <w:fldChar w:fldCharType="begin"/>
      </w:r>
      <w:r>
        <w:rPr>
          <w:noProof/>
        </w:rPr>
        <w:instrText xml:space="preserve"> PAGEREF _Toc146030613 \h </w:instrText>
      </w:r>
      <w:r>
        <w:rPr>
          <w:noProof/>
        </w:rPr>
      </w:r>
      <w:r>
        <w:rPr>
          <w:noProof/>
        </w:rPr>
        <w:fldChar w:fldCharType="separate"/>
      </w:r>
      <w:r>
        <w:rPr>
          <w:noProof/>
        </w:rPr>
        <w:t>3</w:t>
      </w:r>
      <w:r>
        <w:rPr>
          <w:noProof/>
        </w:rPr>
        <w:fldChar w:fldCharType="end"/>
      </w:r>
    </w:p>
    <w:p w14:paraId="39910428" w14:textId="32618FBA" w:rsidR="00FC76AE" w:rsidRDefault="00FC76AE">
      <w:pPr>
        <w:pStyle w:val="TOC2"/>
        <w:tabs>
          <w:tab w:val="left" w:pos="800"/>
        </w:tabs>
        <w:rPr>
          <w:rFonts w:asciiTheme="minorHAnsi" w:eastAsiaTheme="minorEastAsia" w:hAnsiTheme="minorHAnsi" w:cstheme="minorBidi"/>
          <w:b w:val="0"/>
          <w:bCs w:val="0"/>
          <w:noProof/>
          <w:kern w:val="2"/>
          <w14:ligatures w14:val="standardContextual"/>
        </w:rPr>
      </w:pPr>
      <w:r>
        <w:rPr>
          <w:noProof/>
        </w:rPr>
        <w:t>2.2</w:t>
      </w:r>
      <w:r>
        <w:rPr>
          <w:rFonts w:asciiTheme="minorHAnsi" w:eastAsiaTheme="minorEastAsia" w:hAnsiTheme="minorHAnsi" w:cstheme="minorBidi"/>
          <w:b w:val="0"/>
          <w:bCs w:val="0"/>
          <w:noProof/>
          <w:kern w:val="2"/>
          <w14:ligatures w14:val="standardContextual"/>
        </w:rPr>
        <w:tab/>
      </w:r>
      <w:r>
        <w:rPr>
          <w:noProof/>
        </w:rPr>
        <w:t>Definitions</w:t>
      </w:r>
      <w:r>
        <w:rPr>
          <w:noProof/>
        </w:rPr>
        <w:tab/>
      </w:r>
      <w:r>
        <w:rPr>
          <w:noProof/>
        </w:rPr>
        <w:fldChar w:fldCharType="begin"/>
      </w:r>
      <w:r>
        <w:rPr>
          <w:noProof/>
        </w:rPr>
        <w:instrText xml:space="preserve"> PAGEREF _Toc146030614 \h </w:instrText>
      </w:r>
      <w:r>
        <w:rPr>
          <w:noProof/>
        </w:rPr>
      </w:r>
      <w:r>
        <w:rPr>
          <w:noProof/>
        </w:rPr>
        <w:fldChar w:fldCharType="separate"/>
      </w:r>
      <w:r>
        <w:rPr>
          <w:noProof/>
        </w:rPr>
        <w:t>4</w:t>
      </w:r>
      <w:r>
        <w:rPr>
          <w:noProof/>
        </w:rPr>
        <w:fldChar w:fldCharType="end"/>
      </w:r>
    </w:p>
    <w:p w14:paraId="0B594435" w14:textId="351CCC52" w:rsidR="00FC76AE" w:rsidRDefault="00FC76AE">
      <w:pPr>
        <w:pStyle w:val="TOC1"/>
        <w:tabs>
          <w:tab w:val="left" w:pos="600"/>
        </w:tabs>
        <w:rPr>
          <w:rFonts w:asciiTheme="minorHAnsi" w:eastAsiaTheme="minorEastAsia" w:hAnsiTheme="minorHAnsi" w:cstheme="minorBidi"/>
          <w:b w:val="0"/>
          <w:bCs w:val="0"/>
          <w:i w:val="0"/>
          <w:iCs w:val="0"/>
          <w:noProof/>
          <w:kern w:val="2"/>
          <w:sz w:val="22"/>
          <w:szCs w:val="22"/>
          <w14:ligatures w14:val="standardContextual"/>
        </w:rPr>
      </w:pPr>
      <w:r>
        <w:rPr>
          <w:noProof/>
        </w:rPr>
        <w:t>3.</w:t>
      </w:r>
      <w:r>
        <w:rPr>
          <w:rFonts w:asciiTheme="minorHAnsi" w:eastAsiaTheme="minorEastAsia" w:hAnsiTheme="minorHAnsi" w:cstheme="minorBidi"/>
          <w:b w:val="0"/>
          <w:bCs w:val="0"/>
          <w:i w:val="0"/>
          <w:iCs w:val="0"/>
          <w:noProof/>
          <w:kern w:val="2"/>
          <w:sz w:val="22"/>
          <w:szCs w:val="22"/>
          <w14:ligatures w14:val="standardContextual"/>
        </w:rPr>
        <w:tab/>
      </w:r>
      <w:r>
        <w:rPr>
          <w:noProof/>
        </w:rPr>
        <w:t>General Terms</w:t>
      </w:r>
      <w:r>
        <w:rPr>
          <w:noProof/>
        </w:rPr>
        <w:tab/>
      </w:r>
      <w:r>
        <w:rPr>
          <w:noProof/>
        </w:rPr>
        <w:fldChar w:fldCharType="begin"/>
      </w:r>
      <w:r>
        <w:rPr>
          <w:noProof/>
        </w:rPr>
        <w:instrText xml:space="preserve"> PAGEREF _Toc146030615 \h </w:instrText>
      </w:r>
      <w:r>
        <w:rPr>
          <w:noProof/>
        </w:rPr>
      </w:r>
      <w:r>
        <w:rPr>
          <w:noProof/>
        </w:rPr>
        <w:fldChar w:fldCharType="separate"/>
      </w:r>
      <w:r>
        <w:rPr>
          <w:noProof/>
        </w:rPr>
        <w:t>4</w:t>
      </w:r>
      <w:r>
        <w:rPr>
          <w:noProof/>
        </w:rPr>
        <w:fldChar w:fldCharType="end"/>
      </w:r>
    </w:p>
    <w:p w14:paraId="7A9A5847" w14:textId="1F126650" w:rsidR="00FC76AE" w:rsidRDefault="00FC76AE">
      <w:pPr>
        <w:pStyle w:val="TOC1"/>
        <w:tabs>
          <w:tab w:val="left" w:pos="600"/>
        </w:tabs>
        <w:rPr>
          <w:rFonts w:asciiTheme="minorHAnsi" w:eastAsiaTheme="minorEastAsia" w:hAnsiTheme="minorHAnsi" w:cstheme="minorBidi"/>
          <w:b w:val="0"/>
          <w:bCs w:val="0"/>
          <w:i w:val="0"/>
          <w:iCs w:val="0"/>
          <w:noProof/>
          <w:kern w:val="2"/>
          <w:sz w:val="22"/>
          <w:szCs w:val="22"/>
          <w14:ligatures w14:val="standardContextual"/>
        </w:rPr>
      </w:pPr>
      <w:r>
        <w:rPr>
          <w:noProof/>
        </w:rPr>
        <w:t>4.</w:t>
      </w:r>
      <w:r>
        <w:rPr>
          <w:rFonts w:asciiTheme="minorHAnsi" w:eastAsiaTheme="minorEastAsia" w:hAnsiTheme="minorHAnsi" w:cstheme="minorBidi"/>
          <w:b w:val="0"/>
          <w:bCs w:val="0"/>
          <w:i w:val="0"/>
          <w:iCs w:val="0"/>
          <w:noProof/>
          <w:kern w:val="2"/>
          <w:sz w:val="22"/>
          <w:szCs w:val="22"/>
          <w14:ligatures w14:val="standardContextual"/>
        </w:rPr>
        <w:tab/>
      </w:r>
      <w:r>
        <w:rPr>
          <w:noProof/>
        </w:rPr>
        <w:t>Physical Access</w:t>
      </w:r>
      <w:r>
        <w:rPr>
          <w:noProof/>
        </w:rPr>
        <w:tab/>
      </w:r>
      <w:r>
        <w:rPr>
          <w:noProof/>
        </w:rPr>
        <w:fldChar w:fldCharType="begin"/>
      </w:r>
      <w:r>
        <w:rPr>
          <w:noProof/>
        </w:rPr>
        <w:instrText xml:space="preserve"> PAGEREF _Toc146030616 \h </w:instrText>
      </w:r>
      <w:r>
        <w:rPr>
          <w:noProof/>
        </w:rPr>
      </w:r>
      <w:r>
        <w:rPr>
          <w:noProof/>
        </w:rPr>
        <w:fldChar w:fldCharType="separate"/>
      </w:r>
      <w:r>
        <w:rPr>
          <w:noProof/>
        </w:rPr>
        <w:t>6</w:t>
      </w:r>
      <w:r>
        <w:rPr>
          <w:noProof/>
        </w:rPr>
        <w:fldChar w:fldCharType="end"/>
      </w:r>
    </w:p>
    <w:p w14:paraId="0E399062" w14:textId="5E489F55" w:rsidR="00FC76AE" w:rsidRDefault="00FC76AE">
      <w:pPr>
        <w:pStyle w:val="TOC2"/>
        <w:tabs>
          <w:tab w:val="left" w:pos="800"/>
        </w:tabs>
        <w:rPr>
          <w:rFonts w:asciiTheme="minorHAnsi" w:eastAsiaTheme="minorEastAsia" w:hAnsiTheme="minorHAnsi" w:cstheme="minorBidi"/>
          <w:b w:val="0"/>
          <w:bCs w:val="0"/>
          <w:noProof/>
          <w:kern w:val="2"/>
          <w14:ligatures w14:val="standardContextual"/>
        </w:rPr>
      </w:pPr>
      <w:r w:rsidRPr="00F81F3C">
        <w:rPr>
          <w:noProof/>
          <w:lang w:val="en-GB"/>
        </w:rPr>
        <w:t>4.1</w:t>
      </w:r>
      <w:r>
        <w:rPr>
          <w:rFonts w:asciiTheme="minorHAnsi" w:eastAsiaTheme="minorEastAsia" w:hAnsiTheme="minorHAnsi" w:cstheme="minorBidi"/>
          <w:b w:val="0"/>
          <w:bCs w:val="0"/>
          <w:noProof/>
          <w:kern w:val="2"/>
          <w14:ligatures w14:val="standardContextual"/>
        </w:rPr>
        <w:tab/>
      </w:r>
      <w:r w:rsidRPr="00F81F3C">
        <w:rPr>
          <w:noProof/>
          <w:lang w:val="en-GB"/>
        </w:rPr>
        <w:t>Switches</w:t>
      </w:r>
      <w:r>
        <w:rPr>
          <w:noProof/>
        </w:rPr>
        <w:tab/>
      </w:r>
      <w:r>
        <w:rPr>
          <w:noProof/>
        </w:rPr>
        <w:fldChar w:fldCharType="begin"/>
      </w:r>
      <w:r>
        <w:rPr>
          <w:noProof/>
        </w:rPr>
        <w:instrText xml:space="preserve"> PAGEREF _Toc146030617 \h </w:instrText>
      </w:r>
      <w:r>
        <w:rPr>
          <w:noProof/>
        </w:rPr>
      </w:r>
      <w:r>
        <w:rPr>
          <w:noProof/>
        </w:rPr>
        <w:fldChar w:fldCharType="separate"/>
      </w:r>
      <w:r>
        <w:rPr>
          <w:noProof/>
        </w:rPr>
        <w:t>6</w:t>
      </w:r>
      <w:r>
        <w:rPr>
          <w:noProof/>
        </w:rPr>
        <w:fldChar w:fldCharType="end"/>
      </w:r>
    </w:p>
    <w:p w14:paraId="5164CB5A" w14:textId="4DEE6FDB" w:rsidR="00FC76AE" w:rsidRDefault="00FC76AE">
      <w:pPr>
        <w:pStyle w:val="TOC2"/>
        <w:tabs>
          <w:tab w:val="left" w:pos="800"/>
        </w:tabs>
        <w:rPr>
          <w:rFonts w:asciiTheme="minorHAnsi" w:eastAsiaTheme="minorEastAsia" w:hAnsiTheme="minorHAnsi" w:cstheme="minorBidi"/>
          <w:b w:val="0"/>
          <w:bCs w:val="0"/>
          <w:noProof/>
          <w:kern w:val="2"/>
          <w14:ligatures w14:val="standardContextual"/>
        </w:rPr>
      </w:pPr>
      <w:r w:rsidRPr="00F81F3C">
        <w:rPr>
          <w:noProof/>
          <w:lang w:val="en-GB"/>
        </w:rPr>
        <w:t>4.2</w:t>
      </w:r>
      <w:r>
        <w:rPr>
          <w:rFonts w:asciiTheme="minorHAnsi" w:eastAsiaTheme="minorEastAsia" w:hAnsiTheme="minorHAnsi" w:cstheme="minorBidi"/>
          <w:b w:val="0"/>
          <w:bCs w:val="0"/>
          <w:noProof/>
          <w:kern w:val="2"/>
          <w14:ligatures w14:val="standardContextual"/>
        </w:rPr>
        <w:tab/>
      </w:r>
      <w:r w:rsidRPr="00F81F3C">
        <w:rPr>
          <w:noProof/>
          <w:lang w:val="en-GB"/>
        </w:rPr>
        <w:t xml:space="preserve">External </w:t>
      </w:r>
      <w:r w:rsidRPr="00F81F3C">
        <w:rPr>
          <w:noProof/>
          <w:lang w:val="en-GB" w:eastAsia="ar-SA"/>
        </w:rPr>
        <w:t>Sites</w:t>
      </w:r>
      <w:r w:rsidRPr="00F81F3C">
        <w:rPr>
          <w:noProof/>
          <w:lang w:val="en-GB"/>
        </w:rPr>
        <w:t xml:space="preserve"> of MIC1 </w:t>
      </w:r>
      <w:r w:rsidRPr="00F81F3C">
        <w:rPr>
          <w:noProof/>
          <w:lang w:val="en-GB" w:eastAsia="ar-SA"/>
        </w:rPr>
        <w:t>Network</w:t>
      </w:r>
      <w:r>
        <w:rPr>
          <w:noProof/>
        </w:rPr>
        <w:tab/>
      </w:r>
      <w:r>
        <w:rPr>
          <w:noProof/>
        </w:rPr>
        <w:fldChar w:fldCharType="begin"/>
      </w:r>
      <w:r>
        <w:rPr>
          <w:noProof/>
        </w:rPr>
        <w:instrText xml:space="preserve"> PAGEREF _Toc146030618 \h </w:instrText>
      </w:r>
      <w:r>
        <w:rPr>
          <w:noProof/>
        </w:rPr>
      </w:r>
      <w:r>
        <w:rPr>
          <w:noProof/>
        </w:rPr>
        <w:fldChar w:fldCharType="separate"/>
      </w:r>
      <w:r>
        <w:rPr>
          <w:noProof/>
        </w:rPr>
        <w:t>7</w:t>
      </w:r>
      <w:r>
        <w:rPr>
          <w:noProof/>
        </w:rPr>
        <w:fldChar w:fldCharType="end"/>
      </w:r>
    </w:p>
    <w:p w14:paraId="22DA2E0A" w14:textId="45AF236A" w:rsidR="00FC76AE" w:rsidRDefault="00FC76AE">
      <w:pPr>
        <w:pStyle w:val="TOC1"/>
        <w:tabs>
          <w:tab w:val="left" w:pos="600"/>
        </w:tabs>
        <w:rPr>
          <w:rFonts w:asciiTheme="minorHAnsi" w:eastAsiaTheme="minorEastAsia" w:hAnsiTheme="minorHAnsi" w:cstheme="minorBidi"/>
          <w:b w:val="0"/>
          <w:bCs w:val="0"/>
          <w:i w:val="0"/>
          <w:iCs w:val="0"/>
          <w:noProof/>
          <w:kern w:val="2"/>
          <w:sz w:val="22"/>
          <w:szCs w:val="22"/>
          <w14:ligatures w14:val="standardContextual"/>
        </w:rPr>
      </w:pPr>
      <w:r w:rsidRPr="00F81F3C">
        <w:rPr>
          <w:noProof/>
          <w:lang w:val="en-GB"/>
        </w:rPr>
        <w:t>5.</w:t>
      </w:r>
      <w:r>
        <w:rPr>
          <w:rFonts w:asciiTheme="minorHAnsi" w:eastAsiaTheme="minorEastAsia" w:hAnsiTheme="minorHAnsi" w:cstheme="minorBidi"/>
          <w:b w:val="0"/>
          <w:bCs w:val="0"/>
          <w:i w:val="0"/>
          <w:iCs w:val="0"/>
          <w:noProof/>
          <w:kern w:val="2"/>
          <w:sz w:val="22"/>
          <w:szCs w:val="22"/>
          <w14:ligatures w14:val="standardContextual"/>
        </w:rPr>
        <w:tab/>
      </w:r>
      <w:r w:rsidRPr="00F81F3C">
        <w:rPr>
          <w:noProof/>
          <w:lang w:val="en-GB"/>
        </w:rPr>
        <w:t>Logical Access</w:t>
      </w:r>
      <w:r>
        <w:rPr>
          <w:noProof/>
        </w:rPr>
        <w:tab/>
      </w:r>
      <w:r>
        <w:rPr>
          <w:noProof/>
        </w:rPr>
        <w:fldChar w:fldCharType="begin"/>
      </w:r>
      <w:r>
        <w:rPr>
          <w:noProof/>
        </w:rPr>
        <w:instrText xml:space="preserve"> PAGEREF _Toc146030619 \h </w:instrText>
      </w:r>
      <w:r>
        <w:rPr>
          <w:noProof/>
        </w:rPr>
      </w:r>
      <w:r>
        <w:rPr>
          <w:noProof/>
        </w:rPr>
        <w:fldChar w:fldCharType="separate"/>
      </w:r>
      <w:r>
        <w:rPr>
          <w:noProof/>
        </w:rPr>
        <w:t>7</w:t>
      </w:r>
      <w:r>
        <w:rPr>
          <w:noProof/>
        </w:rPr>
        <w:fldChar w:fldCharType="end"/>
      </w:r>
    </w:p>
    <w:p w14:paraId="2724F027" w14:textId="7ADF69FA" w:rsidR="00FC76AE" w:rsidRDefault="00FC76AE">
      <w:pPr>
        <w:pStyle w:val="TOC1"/>
        <w:tabs>
          <w:tab w:val="left" w:pos="600"/>
        </w:tabs>
        <w:rPr>
          <w:rFonts w:asciiTheme="minorHAnsi" w:eastAsiaTheme="minorEastAsia" w:hAnsiTheme="minorHAnsi" w:cstheme="minorBidi"/>
          <w:b w:val="0"/>
          <w:bCs w:val="0"/>
          <w:i w:val="0"/>
          <w:iCs w:val="0"/>
          <w:noProof/>
          <w:kern w:val="2"/>
          <w:sz w:val="22"/>
          <w:szCs w:val="22"/>
          <w14:ligatures w14:val="standardContextual"/>
        </w:rPr>
      </w:pPr>
      <w:r>
        <w:rPr>
          <w:noProof/>
        </w:rPr>
        <w:t>6.</w:t>
      </w:r>
      <w:r>
        <w:rPr>
          <w:rFonts w:asciiTheme="minorHAnsi" w:eastAsiaTheme="minorEastAsia" w:hAnsiTheme="minorHAnsi" w:cstheme="minorBidi"/>
          <w:b w:val="0"/>
          <w:bCs w:val="0"/>
          <w:i w:val="0"/>
          <w:iCs w:val="0"/>
          <w:noProof/>
          <w:kern w:val="2"/>
          <w:sz w:val="22"/>
          <w:szCs w:val="22"/>
          <w14:ligatures w14:val="standardContextual"/>
        </w:rPr>
        <w:tab/>
      </w:r>
      <w:r>
        <w:rPr>
          <w:noProof/>
        </w:rPr>
        <w:t>Local Access</w:t>
      </w:r>
      <w:r>
        <w:rPr>
          <w:noProof/>
        </w:rPr>
        <w:tab/>
      </w:r>
      <w:r>
        <w:rPr>
          <w:noProof/>
        </w:rPr>
        <w:fldChar w:fldCharType="begin"/>
      </w:r>
      <w:r>
        <w:rPr>
          <w:noProof/>
        </w:rPr>
        <w:instrText xml:space="preserve"> PAGEREF _Toc146030620 \h </w:instrText>
      </w:r>
      <w:r>
        <w:rPr>
          <w:noProof/>
        </w:rPr>
      </w:r>
      <w:r>
        <w:rPr>
          <w:noProof/>
        </w:rPr>
        <w:fldChar w:fldCharType="separate"/>
      </w:r>
      <w:r>
        <w:rPr>
          <w:noProof/>
        </w:rPr>
        <w:t>9</w:t>
      </w:r>
      <w:r>
        <w:rPr>
          <w:noProof/>
        </w:rPr>
        <w:fldChar w:fldCharType="end"/>
      </w:r>
    </w:p>
    <w:p w14:paraId="4F1DDCB0" w14:textId="343B825E" w:rsidR="00FC76AE" w:rsidRDefault="00FC76AE">
      <w:pPr>
        <w:pStyle w:val="TOC1"/>
        <w:tabs>
          <w:tab w:val="left" w:pos="600"/>
        </w:tabs>
        <w:rPr>
          <w:rFonts w:asciiTheme="minorHAnsi" w:eastAsiaTheme="minorEastAsia" w:hAnsiTheme="minorHAnsi" w:cstheme="minorBidi"/>
          <w:b w:val="0"/>
          <w:bCs w:val="0"/>
          <w:i w:val="0"/>
          <w:iCs w:val="0"/>
          <w:noProof/>
          <w:kern w:val="2"/>
          <w:sz w:val="22"/>
          <w:szCs w:val="22"/>
          <w14:ligatures w14:val="standardContextual"/>
        </w:rPr>
      </w:pPr>
      <w:r>
        <w:rPr>
          <w:noProof/>
        </w:rPr>
        <w:t>7.</w:t>
      </w:r>
      <w:r>
        <w:rPr>
          <w:rFonts w:asciiTheme="minorHAnsi" w:eastAsiaTheme="minorEastAsia" w:hAnsiTheme="minorHAnsi" w:cstheme="minorBidi"/>
          <w:b w:val="0"/>
          <w:bCs w:val="0"/>
          <w:i w:val="0"/>
          <w:iCs w:val="0"/>
          <w:noProof/>
          <w:kern w:val="2"/>
          <w:sz w:val="22"/>
          <w:szCs w:val="22"/>
          <w14:ligatures w14:val="standardContextual"/>
        </w:rPr>
        <w:tab/>
      </w:r>
      <w:r>
        <w:rPr>
          <w:noProof/>
        </w:rPr>
        <w:t>Remote Access: Networks Interconnection</w:t>
      </w:r>
      <w:r>
        <w:rPr>
          <w:noProof/>
        </w:rPr>
        <w:tab/>
      </w:r>
      <w:r>
        <w:rPr>
          <w:noProof/>
        </w:rPr>
        <w:fldChar w:fldCharType="begin"/>
      </w:r>
      <w:r>
        <w:rPr>
          <w:noProof/>
        </w:rPr>
        <w:instrText xml:space="preserve"> PAGEREF _Toc146030621 \h </w:instrText>
      </w:r>
      <w:r>
        <w:rPr>
          <w:noProof/>
        </w:rPr>
      </w:r>
      <w:r>
        <w:rPr>
          <w:noProof/>
        </w:rPr>
        <w:fldChar w:fldCharType="separate"/>
      </w:r>
      <w:r>
        <w:rPr>
          <w:noProof/>
        </w:rPr>
        <w:t>10</w:t>
      </w:r>
      <w:r>
        <w:rPr>
          <w:noProof/>
        </w:rPr>
        <w:fldChar w:fldCharType="end"/>
      </w:r>
    </w:p>
    <w:p w14:paraId="47A82195" w14:textId="6279A3B8" w:rsidR="00FC76AE" w:rsidRDefault="00FC76AE">
      <w:pPr>
        <w:pStyle w:val="TOC1"/>
        <w:tabs>
          <w:tab w:val="left" w:pos="600"/>
        </w:tabs>
        <w:rPr>
          <w:rFonts w:asciiTheme="minorHAnsi" w:eastAsiaTheme="minorEastAsia" w:hAnsiTheme="minorHAnsi" w:cstheme="minorBidi"/>
          <w:b w:val="0"/>
          <w:bCs w:val="0"/>
          <w:i w:val="0"/>
          <w:iCs w:val="0"/>
          <w:noProof/>
          <w:kern w:val="2"/>
          <w:sz w:val="22"/>
          <w:szCs w:val="22"/>
          <w14:ligatures w14:val="standardContextual"/>
        </w:rPr>
      </w:pPr>
      <w:r>
        <w:rPr>
          <w:noProof/>
        </w:rPr>
        <w:t>8.</w:t>
      </w:r>
      <w:r>
        <w:rPr>
          <w:rFonts w:asciiTheme="minorHAnsi" w:eastAsiaTheme="minorEastAsia" w:hAnsiTheme="minorHAnsi" w:cstheme="minorBidi"/>
          <w:b w:val="0"/>
          <w:bCs w:val="0"/>
          <w:i w:val="0"/>
          <w:iCs w:val="0"/>
          <w:noProof/>
          <w:kern w:val="2"/>
          <w:sz w:val="22"/>
          <w:szCs w:val="22"/>
          <w14:ligatures w14:val="standardContextual"/>
        </w:rPr>
        <w:tab/>
      </w:r>
      <w:r>
        <w:rPr>
          <w:noProof/>
        </w:rPr>
        <w:t>Network, Systems and Solutions</w:t>
      </w:r>
      <w:r>
        <w:rPr>
          <w:noProof/>
        </w:rPr>
        <w:tab/>
      </w:r>
      <w:r>
        <w:rPr>
          <w:noProof/>
        </w:rPr>
        <w:fldChar w:fldCharType="begin"/>
      </w:r>
      <w:r>
        <w:rPr>
          <w:noProof/>
        </w:rPr>
        <w:instrText xml:space="preserve"> PAGEREF _Toc146030622 \h </w:instrText>
      </w:r>
      <w:r>
        <w:rPr>
          <w:noProof/>
        </w:rPr>
      </w:r>
      <w:r>
        <w:rPr>
          <w:noProof/>
        </w:rPr>
        <w:fldChar w:fldCharType="separate"/>
      </w:r>
      <w:r>
        <w:rPr>
          <w:noProof/>
        </w:rPr>
        <w:t>10</w:t>
      </w:r>
      <w:r>
        <w:rPr>
          <w:noProof/>
        </w:rPr>
        <w:fldChar w:fldCharType="end"/>
      </w:r>
    </w:p>
    <w:p w14:paraId="181D1C36" w14:textId="6BBEBE6A" w:rsidR="00FC76AE" w:rsidRDefault="00FC76AE">
      <w:pPr>
        <w:pStyle w:val="TOC1"/>
        <w:tabs>
          <w:tab w:val="left" w:pos="600"/>
        </w:tabs>
        <w:rPr>
          <w:rFonts w:asciiTheme="minorHAnsi" w:eastAsiaTheme="minorEastAsia" w:hAnsiTheme="minorHAnsi" w:cstheme="minorBidi"/>
          <w:b w:val="0"/>
          <w:bCs w:val="0"/>
          <w:i w:val="0"/>
          <w:iCs w:val="0"/>
          <w:noProof/>
          <w:kern w:val="2"/>
          <w:sz w:val="22"/>
          <w:szCs w:val="22"/>
          <w14:ligatures w14:val="standardContextual"/>
        </w:rPr>
      </w:pPr>
      <w:r w:rsidRPr="00F81F3C">
        <w:rPr>
          <w:noProof/>
          <w:lang w:val="en-GB"/>
        </w:rPr>
        <w:t>9.</w:t>
      </w:r>
      <w:r>
        <w:rPr>
          <w:rFonts w:asciiTheme="minorHAnsi" w:eastAsiaTheme="minorEastAsia" w:hAnsiTheme="minorHAnsi" w:cstheme="minorBidi"/>
          <w:b w:val="0"/>
          <w:bCs w:val="0"/>
          <w:i w:val="0"/>
          <w:iCs w:val="0"/>
          <w:noProof/>
          <w:kern w:val="2"/>
          <w:sz w:val="22"/>
          <w:szCs w:val="22"/>
          <w14:ligatures w14:val="standardContextual"/>
        </w:rPr>
        <w:tab/>
      </w:r>
      <w:r w:rsidRPr="00F81F3C">
        <w:rPr>
          <w:noProof/>
          <w:lang w:val="en-GB"/>
        </w:rPr>
        <w:t xml:space="preserve">Remote </w:t>
      </w:r>
      <w:r>
        <w:rPr>
          <w:noProof/>
        </w:rPr>
        <w:t>Networks</w:t>
      </w:r>
      <w:r w:rsidRPr="00F81F3C">
        <w:rPr>
          <w:noProof/>
          <w:lang w:val="en-GB"/>
        </w:rPr>
        <w:t xml:space="preserve"> Connectivity</w:t>
      </w:r>
      <w:r>
        <w:rPr>
          <w:noProof/>
        </w:rPr>
        <w:tab/>
      </w:r>
      <w:r>
        <w:rPr>
          <w:noProof/>
        </w:rPr>
        <w:fldChar w:fldCharType="begin"/>
      </w:r>
      <w:r>
        <w:rPr>
          <w:noProof/>
        </w:rPr>
        <w:instrText xml:space="preserve"> PAGEREF _Toc146030623 \h </w:instrText>
      </w:r>
      <w:r>
        <w:rPr>
          <w:noProof/>
        </w:rPr>
      </w:r>
      <w:r>
        <w:rPr>
          <w:noProof/>
        </w:rPr>
        <w:fldChar w:fldCharType="separate"/>
      </w:r>
      <w:r>
        <w:rPr>
          <w:noProof/>
        </w:rPr>
        <w:t>12</w:t>
      </w:r>
      <w:r>
        <w:rPr>
          <w:noProof/>
        </w:rPr>
        <w:fldChar w:fldCharType="end"/>
      </w:r>
    </w:p>
    <w:p w14:paraId="2FCFF73E" w14:textId="79E676C6" w:rsidR="00FC76AE" w:rsidRDefault="00FC76AE">
      <w:pPr>
        <w:pStyle w:val="TOC1"/>
        <w:tabs>
          <w:tab w:val="left" w:pos="600"/>
        </w:tabs>
        <w:rPr>
          <w:rFonts w:asciiTheme="minorHAnsi" w:eastAsiaTheme="minorEastAsia" w:hAnsiTheme="minorHAnsi" w:cstheme="minorBidi"/>
          <w:b w:val="0"/>
          <w:bCs w:val="0"/>
          <w:i w:val="0"/>
          <w:iCs w:val="0"/>
          <w:noProof/>
          <w:kern w:val="2"/>
          <w:sz w:val="22"/>
          <w:szCs w:val="22"/>
          <w14:ligatures w14:val="standardContextual"/>
        </w:rPr>
      </w:pPr>
      <w:r w:rsidRPr="00F81F3C">
        <w:rPr>
          <w:noProof/>
          <w:lang w:val="en-GB"/>
        </w:rPr>
        <w:t>10.</w:t>
      </w:r>
      <w:r>
        <w:rPr>
          <w:rFonts w:asciiTheme="minorHAnsi" w:eastAsiaTheme="minorEastAsia" w:hAnsiTheme="minorHAnsi" w:cstheme="minorBidi"/>
          <w:b w:val="0"/>
          <w:bCs w:val="0"/>
          <w:i w:val="0"/>
          <w:iCs w:val="0"/>
          <w:noProof/>
          <w:kern w:val="2"/>
          <w:sz w:val="22"/>
          <w:szCs w:val="22"/>
          <w14:ligatures w14:val="standardContextual"/>
        </w:rPr>
        <w:tab/>
      </w:r>
      <w:r>
        <w:rPr>
          <w:noProof/>
        </w:rPr>
        <w:t>Additional Security and Compliance Clauses</w:t>
      </w:r>
      <w:r>
        <w:rPr>
          <w:noProof/>
        </w:rPr>
        <w:tab/>
      </w:r>
      <w:r>
        <w:rPr>
          <w:noProof/>
        </w:rPr>
        <w:fldChar w:fldCharType="begin"/>
      </w:r>
      <w:r>
        <w:rPr>
          <w:noProof/>
        </w:rPr>
        <w:instrText xml:space="preserve"> PAGEREF _Toc146030624 \h </w:instrText>
      </w:r>
      <w:r>
        <w:rPr>
          <w:noProof/>
        </w:rPr>
      </w:r>
      <w:r>
        <w:rPr>
          <w:noProof/>
        </w:rPr>
        <w:fldChar w:fldCharType="separate"/>
      </w:r>
      <w:r>
        <w:rPr>
          <w:noProof/>
        </w:rPr>
        <w:t>13</w:t>
      </w:r>
      <w:r>
        <w:rPr>
          <w:noProof/>
        </w:rPr>
        <w:fldChar w:fldCharType="end"/>
      </w:r>
    </w:p>
    <w:p w14:paraId="709B8450" w14:textId="584CE521" w:rsidR="003A59BA" w:rsidRDefault="0021364F" w:rsidP="00C27B11">
      <w:pPr>
        <w:jc w:val="both"/>
      </w:pPr>
      <w:r w:rsidRPr="00D56B4F">
        <w:fldChar w:fldCharType="end"/>
      </w:r>
    </w:p>
    <w:p w14:paraId="192FF17E" w14:textId="1CA1D6B6" w:rsidR="00DE3950" w:rsidRDefault="003A59BA" w:rsidP="00523623">
      <w:pPr>
        <w:pStyle w:val="Heading1"/>
        <w:jc w:val="both"/>
      </w:pPr>
      <w:r>
        <w:br w:type="page"/>
      </w:r>
      <w:bookmarkStart w:id="0" w:name="_Toc146030611"/>
      <w:r w:rsidR="00E83655" w:rsidRPr="00E83655">
        <w:lastRenderedPageBreak/>
        <w:t>Guide and Scope</w:t>
      </w:r>
      <w:bookmarkEnd w:id="0"/>
    </w:p>
    <w:p w14:paraId="3D17C1E0" w14:textId="61A68732" w:rsidR="00E83655" w:rsidRPr="00812174" w:rsidRDefault="00E83655" w:rsidP="00812174">
      <w:pPr>
        <w:jc w:val="both"/>
        <w:rPr>
          <w:lang w:val="en-GB"/>
        </w:rPr>
      </w:pPr>
      <w:r w:rsidRPr="00812174">
        <w:rPr>
          <w:lang w:val="en-GB"/>
        </w:rPr>
        <w:t xml:space="preserve">This document is addressed to all MIC1's suppliers and </w:t>
      </w:r>
      <w:r w:rsidR="006C3A85">
        <w:rPr>
          <w:lang w:val="en-GB"/>
        </w:rPr>
        <w:t>c</w:t>
      </w:r>
      <w:r>
        <w:rPr>
          <w:lang w:val="en-GB"/>
        </w:rPr>
        <w:t>ontractors</w:t>
      </w:r>
      <w:r w:rsidR="0027469C">
        <w:rPr>
          <w:lang w:val="en-GB"/>
        </w:rPr>
        <w:t>.</w:t>
      </w:r>
      <w:r>
        <w:rPr>
          <w:lang w:val="en-GB"/>
        </w:rPr>
        <w:t xml:space="preserve"> </w:t>
      </w:r>
      <w:r w:rsidR="0027469C">
        <w:rPr>
          <w:lang w:val="en-GB"/>
        </w:rPr>
        <w:t>I</w:t>
      </w:r>
      <w:r>
        <w:rPr>
          <w:lang w:val="en-GB"/>
        </w:rPr>
        <w:t>t</w:t>
      </w:r>
      <w:r w:rsidR="006C3A85">
        <w:rPr>
          <w:lang w:val="en-GB"/>
        </w:rPr>
        <w:t xml:space="preserve"> should</w:t>
      </w:r>
      <w:r w:rsidRPr="00812174">
        <w:rPr>
          <w:lang w:val="en-GB"/>
        </w:rPr>
        <w:t xml:space="preserve"> be attached to any NDA (non-disclosure agreement</w:t>
      </w:r>
      <w:r>
        <w:rPr>
          <w:lang w:val="en-GB"/>
        </w:rPr>
        <w:t>)</w:t>
      </w:r>
      <w:r w:rsidR="0076791B">
        <w:rPr>
          <w:lang w:val="en-GB"/>
        </w:rPr>
        <w:t xml:space="preserve"> or</w:t>
      </w:r>
      <w:r w:rsidRPr="00812174">
        <w:rPr>
          <w:lang w:val="en-GB"/>
        </w:rPr>
        <w:t xml:space="preserve"> contract that will be signed between MIC1 and any </w:t>
      </w:r>
      <w:r w:rsidR="006C3A85">
        <w:rPr>
          <w:lang w:val="en-GB"/>
        </w:rPr>
        <w:t>c</w:t>
      </w:r>
      <w:r>
        <w:rPr>
          <w:lang w:val="en-GB"/>
        </w:rPr>
        <w:t>ontractor</w:t>
      </w:r>
      <w:r w:rsidR="0027469C">
        <w:rPr>
          <w:lang w:val="en-GB"/>
        </w:rPr>
        <w:t xml:space="preserve"> or</w:t>
      </w:r>
      <w:r>
        <w:rPr>
          <w:lang w:val="en-GB"/>
        </w:rPr>
        <w:t xml:space="preserve"> </w:t>
      </w:r>
      <w:r w:rsidRPr="00812174">
        <w:rPr>
          <w:lang w:val="en-GB"/>
        </w:rPr>
        <w:t xml:space="preserve">supplier. It </w:t>
      </w:r>
      <w:r w:rsidR="006C3A85">
        <w:rPr>
          <w:lang w:val="en-GB"/>
        </w:rPr>
        <w:t>should</w:t>
      </w:r>
      <w:r w:rsidRPr="00812174">
        <w:rPr>
          <w:lang w:val="en-GB"/>
        </w:rPr>
        <w:t xml:space="preserve"> be also signed by any supplier wishing to participate in a bid.</w:t>
      </w:r>
    </w:p>
    <w:p w14:paraId="537570E9" w14:textId="77777777" w:rsidR="00E83655" w:rsidRPr="00812174" w:rsidRDefault="00E83655" w:rsidP="00812174">
      <w:pPr>
        <w:jc w:val="both"/>
        <w:rPr>
          <w:lang w:val="en-GB"/>
        </w:rPr>
      </w:pPr>
    </w:p>
    <w:p w14:paraId="5B797FDF" w14:textId="695DF56D" w:rsidR="00E83655" w:rsidRPr="00812174" w:rsidRDefault="0027469C" w:rsidP="00812174">
      <w:pPr>
        <w:jc w:val="both"/>
        <w:rPr>
          <w:lang w:val="en-GB"/>
        </w:rPr>
      </w:pPr>
      <w:r>
        <w:rPr>
          <w:lang w:val="en-GB"/>
        </w:rPr>
        <w:t>The document</w:t>
      </w:r>
      <w:r w:rsidR="00E83655" w:rsidRPr="00812174">
        <w:rPr>
          <w:lang w:val="en-GB"/>
        </w:rPr>
        <w:t xml:space="preserve"> defines the </w:t>
      </w:r>
      <w:r>
        <w:rPr>
          <w:lang w:val="en-GB"/>
        </w:rPr>
        <w:t>s</w:t>
      </w:r>
      <w:r w:rsidR="00E83655" w:rsidRPr="00280FFA">
        <w:rPr>
          <w:lang w:val="en-GB"/>
        </w:rPr>
        <w:t xml:space="preserve">ecurity </w:t>
      </w:r>
      <w:r>
        <w:rPr>
          <w:lang w:val="en-GB"/>
        </w:rPr>
        <w:t>r</w:t>
      </w:r>
      <w:r w:rsidR="00E83655" w:rsidRPr="00280FFA">
        <w:rPr>
          <w:lang w:val="en-GB"/>
        </w:rPr>
        <w:t>equirements</w:t>
      </w:r>
      <w:r w:rsidR="00E83655" w:rsidRPr="00812174">
        <w:rPr>
          <w:lang w:val="en-GB"/>
        </w:rPr>
        <w:t xml:space="preserve"> that MIC1's contractors, sub-contractors and partners </w:t>
      </w:r>
      <w:r w:rsidR="006C3A85">
        <w:rPr>
          <w:lang w:val="en-GB"/>
        </w:rPr>
        <w:t>should</w:t>
      </w:r>
      <w:r w:rsidR="00E83655" w:rsidRPr="00812174">
        <w:rPr>
          <w:lang w:val="en-GB"/>
        </w:rPr>
        <w:t xml:space="preserve"> comply with when dealing with any part of </w:t>
      </w:r>
      <w:r w:rsidR="00E83655">
        <w:rPr>
          <w:lang w:val="en-GB"/>
        </w:rPr>
        <w:t>MIC1</w:t>
      </w:r>
      <w:r>
        <w:rPr>
          <w:lang w:val="en-GB"/>
        </w:rPr>
        <w:t>’s</w:t>
      </w:r>
      <w:r w:rsidR="00E83655" w:rsidRPr="00812174">
        <w:rPr>
          <w:lang w:val="en-GB"/>
        </w:rPr>
        <w:t xml:space="preserve"> IT/Technology equipment, applications, or data. </w:t>
      </w:r>
    </w:p>
    <w:p w14:paraId="5F2B770F" w14:textId="77777777" w:rsidR="00E83655" w:rsidRPr="00812174" w:rsidRDefault="00E83655" w:rsidP="00812174">
      <w:pPr>
        <w:jc w:val="both"/>
        <w:rPr>
          <w:lang w:val="en-GB"/>
        </w:rPr>
      </w:pPr>
    </w:p>
    <w:p w14:paraId="21836D9E" w14:textId="01D0A1CD" w:rsidR="00E83655" w:rsidRPr="00AB3287" w:rsidRDefault="0027469C" w:rsidP="00812174">
      <w:pPr>
        <w:jc w:val="both"/>
      </w:pPr>
      <w:r>
        <w:rPr>
          <w:lang w:val="en-GB"/>
        </w:rPr>
        <w:t>Furthermore, t</w:t>
      </w:r>
      <w:r w:rsidR="00E83655" w:rsidRPr="00AB3287">
        <w:rPr>
          <w:lang w:val="en-GB"/>
        </w:rPr>
        <w:t>he</w:t>
      </w:r>
      <w:r w:rsidR="00E83655" w:rsidRPr="00812174">
        <w:rPr>
          <w:lang w:val="en-GB"/>
        </w:rPr>
        <w:t xml:space="preserve"> document includes a list of </w:t>
      </w:r>
      <w:r>
        <w:rPr>
          <w:lang w:val="en-GB"/>
        </w:rPr>
        <w:t>s</w:t>
      </w:r>
      <w:r w:rsidR="00E83655" w:rsidRPr="00AB3287">
        <w:rPr>
          <w:lang w:val="en-GB"/>
        </w:rPr>
        <w:t xml:space="preserve">ecurity </w:t>
      </w:r>
      <w:r>
        <w:rPr>
          <w:lang w:val="en-GB"/>
        </w:rPr>
        <w:t>r</w:t>
      </w:r>
      <w:r w:rsidR="00E83655" w:rsidRPr="00AB3287">
        <w:rPr>
          <w:lang w:val="en-GB"/>
        </w:rPr>
        <w:t>equirements</w:t>
      </w:r>
      <w:r w:rsidR="00E83655" w:rsidRPr="00812174">
        <w:rPr>
          <w:lang w:val="en-GB"/>
        </w:rPr>
        <w:t xml:space="preserve"> that </w:t>
      </w:r>
      <w:r w:rsidR="006C3A85">
        <w:rPr>
          <w:lang w:val="en-GB"/>
        </w:rPr>
        <w:t>should</w:t>
      </w:r>
      <w:r w:rsidR="00E83655" w:rsidRPr="00812174">
        <w:rPr>
          <w:lang w:val="en-GB"/>
        </w:rPr>
        <w:t xml:space="preserve"> be included in every project requiring a physical or logical access to MIC1 infrastructure</w:t>
      </w:r>
      <w:r>
        <w:rPr>
          <w:lang w:val="en-GB"/>
        </w:rPr>
        <w:t>.</w:t>
      </w:r>
      <w:r w:rsidR="00E83655" w:rsidRPr="00AB3287">
        <w:rPr>
          <w:lang w:val="en-GB"/>
        </w:rPr>
        <w:t xml:space="preserve"> </w:t>
      </w:r>
      <w:r>
        <w:rPr>
          <w:lang w:val="en-GB"/>
        </w:rPr>
        <w:t>T</w:t>
      </w:r>
      <w:r w:rsidRPr="0027469C">
        <w:rPr>
          <w:lang w:val="en-GB"/>
        </w:rPr>
        <w:t>hese requirements aim</w:t>
      </w:r>
      <w:r w:rsidRPr="00812174">
        <w:rPr>
          <w:lang w:val="en-GB"/>
        </w:rPr>
        <w:t xml:space="preserve"> to ensure secure access and protect </w:t>
      </w:r>
      <w:r w:rsidRPr="0027469C">
        <w:rPr>
          <w:lang w:val="en-GB"/>
        </w:rPr>
        <w:t>MIC1's</w:t>
      </w:r>
      <w:r w:rsidRPr="00812174">
        <w:rPr>
          <w:lang w:val="en-GB"/>
        </w:rPr>
        <w:t xml:space="preserve"> assets</w:t>
      </w:r>
      <w:r w:rsidR="00E83655" w:rsidRPr="00812174">
        <w:rPr>
          <w:lang w:val="en-GB"/>
        </w:rPr>
        <w:t>.</w:t>
      </w:r>
    </w:p>
    <w:p w14:paraId="2B8AFC7E" w14:textId="3BDBDFCF" w:rsidR="00D56B4F" w:rsidRPr="00D56B4F" w:rsidRDefault="00D56B4F" w:rsidP="003661E8">
      <w:pPr>
        <w:pStyle w:val="Heading1"/>
        <w:jc w:val="both"/>
      </w:pPr>
      <w:bookmarkStart w:id="1" w:name="_Toc146030612"/>
      <w:r w:rsidRPr="00D56B4F">
        <w:t>Abbreviations and Definitions</w:t>
      </w:r>
      <w:bookmarkEnd w:id="1"/>
    </w:p>
    <w:p w14:paraId="0E052A78" w14:textId="6F475B3D" w:rsidR="00D56B4F" w:rsidRPr="00D56B4F" w:rsidRDefault="00F930B1" w:rsidP="00C27B11">
      <w:pPr>
        <w:pStyle w:val="Heading2"/>
        <w:jc w:val="both"/>
      </w:pPr>
      <w:bookmarkStart w:id="2" w:name="_Toc146030613"/>
      <w:r w:rsidRPr="00D56B4F">
        <w:t>Abbreviations</w:t>
      </w:r>
      <w:bookmarkEnd w:id="2"/>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35"/>
        <w:gridCol w:w="6863"/>
      </w:tblGrid>
      <w:tr w:rsidR="00D56B4F" w:rsidRPr="00D56B4F" w14:paraId="64B4F782" w14:textId="77777777" w:rsidTr="005B4963">
        <w:tc>
          <w:tcPr>
            <w:tcW w:w="3235" w:type="dxa"/>
          </w:tcPr>
          <w:p w14:paraId="1CC86B05" w14:textId="11E81935" w:rsidR="005D76FC" w:rsidRDefault="005D76FC" w:rsidP="00C27B11">
            <w:pPr>
              <w:spacing w:line="360" w:lineRule="auto"/>
              <w:jc w:val="both"/>
            </w:pPr>
            <w:r>
              <w:t>ASAP</w:t>
            </w:r>
          </w:p>
          <w:p w14:paraId="7D9362BA" w14:textId="78457C8F" w:rsidR="00570579" w:rsidRDefault="00570579" w:rsidP="00C27B11">
            <w:pPr>
              <w:spacing w:line="360" w:lineRule="auto"/>
              <w:jc w:val="both"/>
            </w:pPr>
            <w:r>
              <w:t>CIO</w:t>
            </w:r>
          </w:p>
          <w:p w14:paraId="548AE6C8" w14:textId="0D8A67B0" w:rsidR="0067283F" w:rsidRDefault="0067283F" w:rsidP="00C27B11">
            <w:pPr>
              <w:spacing w:line="360" w:lineRule="auto"/>
              <w:jc w:val="both"/>
            </w:pPr>
            <w:r>
              <w:t>CTO</w:t>
            </w:r>
          </w:p>
          <w:p w14:paraId="3AA0FD0F" w14:textId="373C57A0" w:rsidR="00B200E0" w:rsidRDefault="00B200E0" w:rsidP="00C27B11">
            <w:pPr>
              <w:spacing w:line="360" w:lineRule="auto"/>
              <w:jc w:val="both"/>
            </w:pPr>
            <w:r>
              <w:t>DHCP</w:t>
            </w:r>
          </w:p>
          <w:p w14:paraId="67498B6B" w14:textId="3B8ACF0E" w:rsidR="00B200E0" w:rsidRDefault="00B200E0" w:rsidP="00C27B11">
            <w:pPr>
              <w:spacing w:line="360" w:lineRule="auto"/>
              <w:jc w:val="both"/>
            </w:pPr>
            <w:r>
              <w:t>DNS</w:t>
            </w:r>
          </w:p>
          <w:p w14:paraId="390EDA11" w14:textId="70BF10D8" w:rsidR="0011359E" w:rsidRDefault="0011359E" w:rsidP="00C27B11">
            <w:pPr>
              <w:spacing w:line="360" w:lineRule="auto"/>
              <w:jc w:val="both"/>
            </w:pPr>
            <w:r>
              <w:t>GDPR</w:t>
            </w:r>
          </w:p>
          <w:p w14:paraId="2E6D5CB9" w14:textId="07B7BB8D" w:rsidR="00D2244A" w:rsidRDefault="00D2244A" w:rsidP="00C27B11">
            <w:pPr>
              <w:spacing w:line="360" w:lineRule="auto"/>
              <w:jc w:val="both"/>
            </w:pPr>
            <w:r>
              <w:t>ID</w:t>
            </w:r>
          </w:p>
          <w:p w14:paraId="4C3FC3C2" w14:textId="5E810CF3" w:rsidR="003B13A2" w:rsidRDefault="003B13A2" w:rsidP="00C27B11">
            <w:pPr>
              <w:spacing w:line="360" w:lineRule="auto"/>
              <w:jc w:val="both"/>
            </w:pPr>
            <w:r>
              <w:t>IIO</w:t>
            </w:r>
          </w:p>
          <w:p w14:paraId="70C7E91E" w14:textId="027A9FA1" w:rsidR="006C3A85" w:rsidRDefault="006C3A85" w:rsidP="00C27B11">
            <w:pPr>
              <w:spacing w:line="360" w:lineRule="auto"/>
              <w:jc w:val="both"/>
            </w:pPr>
            <w:r>
              <w:t>IT</w:t>
            </w:r>
          </w:p>
          <w:p w14:paraId="7F1DD315" w14:textId="7E469834" w:rsidR="00CB0190" w:rsidRDefault="00CB0190" w:rsidP="00C27B11">
            <w:pPr>
              <w:spacing w:line="360" w:lineRule="auto"/>
              <w:jc w:val="both"/>
            </w:pPr>
            <w:r>
              <w:t>ITI</w:t>
            </w:r>
          </w:p>
          <w:p w14:paraId="0C18D14C" w14:textId="3626AA59" w:rsidR="003B13A2" w:rsidRDefault="003B13A2" w:rsidP="00C27B11">
            <w:pPr>
              <w:spacing w:line="360" w:lineRule="auto"/>
              <w:jc w:val="both"/>
            </w:pPr>
            <w:r>
              <w:t>LAN</w:t>
            </w:r>
          </w:p>
          <w:p w14:paraId="6089DBE4" w14:textId="62A45F93" w:rsidR="006C3A85" w:rsidRDefault="006C3A85" w:rsidP="00C27B11">
            <w:pPr>
              <w:spacing w:line="360" w:lineRule="auto"/>
              <w:jc w:val="both"/>
            </w:pPr>
            <w:r>
              <w:t>MIC1</w:t>
            </w:r>
          </w:p>
          <w:p w14:paraId="617EA428" w14:textId="1D98E95F" w:rsidR="0027469C" w:rsidRDefault="0027469C" w:rsidP="00C27B11">
            <w:pPr>
              <w:spacing w:line="360" w:lineRule="auto"/>
              <w:jc w:val="both"/>
            </w:pPr>
            <w:r>
              <w:t>NDA</w:t>
            </w:r>
          </w:p>
          <w:p w14:paraId="3C39573F" w14:textId="4051DAB5" w:rsidR="007E3327" w:rsidRDefault="007E3327" w:rsidP="00C27B11">
            <w:pPr>
              <w:spacing w:line="360" w:lineRule="auto"/>
              <w:jc w:val="both"/>
            </w:pPr>
            <w:r>
              <w:t>NOC</w:t>
            </w:r>
          </w:p>
          <w:p w14:paraId="64C97260" w14:textId="2723E2CD" w:rsidR="003B13A2" w:rsidRDefault="003B13A2" w:rsidP="00C27B11">
            <w:pPr>
              <w:spacing w:line="360" w:lineRule="auto"/>
              <w:jc w:val="both"/>
            </w:pPr>
            <w:r>
              <w:t>OS</w:t>
            </w:r>
          </w:p>
          <w:p w14:paraId="7587A243" w14:textId="24E0E802" w:rsidR="0027469C" w:rsidRDefault="0027469C" w:rsidP="00C27B11">
            <w:pPr>
              <w:spacing w:line="360" w:lineRule="auto"/>
              <w:jc w:val="both"/>
            </w:pPr>
            <w:r>
              <w:t>PC</w:t>
            </w:r>
          </w:p>
          <w:p w14:paraId="09174921" w14:textId="32BFDC5D" w:rsidR="007D2410" w:rsidRDefault="007D2410" w:rsidP="00C27B11">
            <w:pPr>
              <w:spacing w:line="360" w:lineRule="auto"/>
              <w:jc w:val="both"/>
            </w:pPr>
            <w:proofErr w:type="spellStart"/>
            <w:r>
              <w:t>PoP</w:t>
            </w:r>
            <w:proofErr w:type="spellEnd"/>
          </w:p>
          <w:p w14:paraId="6FD70BE4" w14:textId="77777777" w:rsidR="0075617F" w:rsidRDefault="007D2410" w:rsidP="00C27B11">
            <w:pPr>
              <w:spacing w:line="360" w:lineRule="auto"/>
              <w:jc w:val="both"/>
            </w:pPr>
            <w:proofErr w:type="spellStart"/>
            <w:r>
              <w:t>PoS</w:t>
            </w:r>
            <w:proofErr w:type="spellEnd"/>
          </w:p>
          <w:p w14:paraId="0B3C410C" w14:textId="263C3C03" w:rsidR="007D2410" w:rsidRDefault="0075617F" w:rsidP="00C27B11">
            <w:pPr>
              <w:spacing w:line="360" w:lineRule="auto"/>
              <w:jc w:val="both"/>
            </w:pPr>
            <w:r>
              <w:t>SIM</w:t>
            </w:r>
          </w:p>
          <w:p w14:paraId="5C663A92" w14:textId="77777777" w:rsidR="00295123" w:rsidRDefault="0067283F" w:rsidP="00C27B11">
            <w:pPr>
              <w:spacing w:line="360" w:lineRule="auto"/>
              <w:jc w:val="both"/>
            </w:pPr>
            <w:r>
              <w:t>Sr.</w:t>
            </w:r>
          </w:p>
          <w:p w14:paraId="611D6A51" w14:textId="77777777" w:rsidR="006C3A85" w:rsidRDefault="006C3A85" w:rsidP="00C27B11">
            <w:pPr>
              <w:spacing w:line="360" w:lineRule="auto"/>
              <w:jc w:val="both"/>
            </w:pPr>
            <w:r>
              <w:t>SSLM</w:t>
            </w:r>
          </w:p>
          <w:p w14:paraId="743856A1" w14:textId="37D72E57" w:rsidR="00D0070C" w:rsidRDefault="00D0070C" w:rsidP="00C27B11">
            <w:pPr>
              <w:spacing w:line="360" w:lineRule="auto"/>
              <w:jc w:val="both"/>
            </w:pPr>
            <w:r>
              <w:t>VLAN</w:t>
            </w:r>
          </w:p>
          <w:p w14:paraId="21FE444F" w14:textId="005F264B" w:rsidR="002C6761" w:rsidRDefault="002C6761" w:rsidP="00C27B11">
            <w:pPr>
              <w:spacing w:line="360" w:lineRule="auto"/>
              <w:jc w:val="both"/>
            </w:pPr>
            <w:r>
              <w:t>VPN</w:t>
            </w:r>
          </w:p>
          <w:p w14:paraId="70BA443D" w14:textId="77777777" w:rsidR="00B200E0" w:rsidRDefault="00B200E0" w:rsidP="00C27B11">
            <w:pPr>
              <w:spacing w:line="360" w:lineRule="auto"/>
              <w:jc w:val="both"/>
            </w:pPr>
            <w:r>
              <w:lastRenderedPageBreak/>
              <w:t>WINS</w:t>
            </w:r>
          </w:p>
          <w:p w14:paraId="529133A0" w14:textId="239CD0D3" w:rsidR="003B13A2" w:rsidRPr="0067283F" w:rsidRDefault="003B13A2" w:rsidP="00C27B11">
            <w:pPr>
              <w:spacing w:line="360" w:lineRule="auto"/>
              <w:jc w:val="both"/>
            </w:pPr>
            <w:r>
              <w:t>WLAN</w:t>
            </w:r>
          </w:p>
        </w:tc>
        <w:tc>
          <w:tcPr>
            <w:tcW w:w="6863" w:type="dxa"/>
          </w:tcPr>
          <w:p w14:paraId="12F049C3" w14:textId="0B1FA4BA" w:rsidR="005D76FC" w:rsidRDefault="005D76FC" w:rsidP="00C27B11">
            <w:pPr>
              <w:spacing w:line="360" w:lineRule="auto"/>
              <w:jc w:val="both"/>
            </w:pPr>
            <w:r>
              <w:lastRenderedPageBreak/>
              <w:t>As Soon As Possible</w:t>
            </w:r>
          </w:p>
          <w:p w14:paraId="4E34AFDE" w14:textId="101BBB62" w:rsidR="00570579" w:rsidRDefault="00570579" w:rsidP="00C27B11">
            <w:pPr>
              <w:spacing w:line="360" w:lineRule="auto"/>
              <w:jc w:val="both"/>
            </w:pPr>
            <w:r>
              <w:t>Chief Information Officer</w:t>
            </w:r>
          </w:p>
          <w:p w14:paraId="7F65A0DE" w14:textId="7ED50BDA" w:rsidR="0067283F" w:rsidRDefault="0067283F" w:rsidP="00C27B11">
            <w:pPr>
              <w:spacing w:line="360" w:lineRule="auto"/>
              <w:jc w:val="both"/>
            </w:pPr>
            <w:r>
              <w:t xml:space="preserve">Chief Technology Officer </w:t>
            </w:r>
          </w:p>
          <w:p w14:paraId="3CB628F2" w14:textId="77777777" w:rsidR="0075617F" w:rsidRPr="0075617F" w:rsidRDefault="0075617F" w:rsidP="0075617F">
            <w:pPr>
              <w:spacing w:line="360" w:lineRule="auto"/>
              <w:jc w:val="both"/>
            </w:pPr>
            <w:r w:rsidRPr="0075617F">
              <w:t>Dynamic Host Configuration Protocol</w:t>
            </w:r>
          </w:p>
          <w:p w14:paraId="334D9EB6" w14:textId="77777777" w:rsidR="0075617F" w:rsidRDefault="0075617F" w:rsidP="0075617F">
            <w:pPr>
              <w:spacing w:line="360" w:lineRule="auto"/>
              <w:jc w:val="both"/>
            </w:pPr>
            <w:r w:rsidRPr="0075617F">
              <w:t>Domain Name System</w:t>
            </w:r>
          </w:p>
          <w:p w14:paraId="32A20BF7" w14:textId="2F31A776" w:rsidR="0011359E" w:rsidRPr="0075617F" w:rsidRDefault="0011359E" w:rsidP="0075617F">
            <w:pPr>
              <w:spacing w:line="360" w:lineRule="auto"/>
              <w:jc w:val="both"/>
            </w:pPr>
            <w:r w:rsidRPr="0011359E">
              <w:t>General Data Protection Regulation</w:t>
            </w:r>
          </w:p>
          <w:p w14:paraId="72D123B3" w14:textId="6B6232F5" w:rsidR="00D2244A" w:rsidRDefault="00D2244A" w:rsidP="00C27B11">
            <w:pPr>
              <w:spacing w:line="360" w:lineRule="auto"/>
              <w:jc w:val="both"/>
            </w:pPr>
            <w:r>
              <w:t>Identity</w:t>
            </w:r>
          </w:p>
          <w:p w14:paraId="61BB81BD" w14:textId="2E0784D5" w:rsidR="003B13A2" w:rsidRDefault="003B13A2" w:rsidP="00C27B11">
            <w:pPr>
              <w:spacing w:line="360" w:lineRule="auto"/>
              <w:jc w:val="both"/>
            </w:pPr>
            <w:r>
              <w:t>IT Infrastructure Operations Entity</w:t>
            </w:r>
          </w:p>
          <w:p w14:paraId="0A6029F8" w14:textId="7105DE01" w:rsidR="006C3A85" w:rsidRDefault="006C3A85" w:rsidP="00C27B11">
            <w:pPr>
              <w:spacing w:line="360" w:lineRule="auto"/>
              <w:jc w:val="both"/>
            </w:pPr>
            <w:r>
              <w:t>Information Technology</w:t>
            </w:r>
          </w:p>
          <w:p w14:paraId="7A7DC0B3" w14:textId="7AAC166B" w:rsidR="00CB0190" w:rsidRDefault="00CB0190" w:rsidP="00C27B11">
            <w:pPr>
              <w:spacing w:line="360" w:lineRule="auto"/>
              <w:jc w:val="both"/>
            </w:pPr>
            <w:r>
              <w:t>IT Infrastructure Department</w:t>
            </w:r>
          </w:p>
          <w:p w14:paraId="31DC9377" w14:textId="63B739F6" w:rsidR="003B13A2" w:rsidRDefault="003B13A2" w:rsidP="00C27B11">
            <w:pPr>
              <w:spacing w:line="360" w:lineRule="auto"/>
              <w:jc w:val="both"/>
            </w:pPr>
            <w:r>
              <w:t>Local Area Network</w:t>
            </w:r>
          </w:p>
          <w:p w14:paraId="5627E45A" w14:textId="7047A8B7" w:rsidR="006C3A85" w:rsidRDefault="006C3A85" w:rsidP="00C27B11">
            <w:pPr>
              <w:spacing w:line="360" w:lineRule="auto"/>
              <w:jc w:val="both"/>
            </w:pPr>
            <w:r>
              <w:t>Mobile Interim Company 1</w:t>
            </w:r>
          </w:p>
          <w:p w14:paraId="701B6AF2" w14:textId="786567D6" w:rsidR="0027469C" w:rsidRDefault="0027469C" w:rsidP="00C27B11">
            <w:pPr>
              <w:spacing w:line="360" w:lineRule="auto"/>
              <w:jc w:val="both"/>
            </w:pPr>
            <w:r>
              <w:t>N</w:t>
            </w:r>
            <w:r w:rsidRPr="0027469C">
              <w:t>on-</w:t>
            </w:r>
            <w:r>
              <w:t>D</w:t>
            </w:r>
            <w:r w:rsidRPr="0027469C">
              <w:t xml:space="preserve">isclosure </w:t>
            </w:r>
            <w:r>
              <w:t>A</w:t>
            </w:r>
            <w:r w:rsidRPr="0027469C">
              <w:t>greement</w:t>
            </w:r>
          </w:p>
          <w:p w14:paraId="7AE0E2E1" w14:textId="7DDE9761" w:rsidR="007E3327" w:rsidRDefault="007E3327" w:rsidP="00C27B11">
            <w:pPr>
              <w:spacing w:line="360" w:lineRule="auto"/>
              <w:jc w:val="both"/>
            </w:pPr>
            <w:r>
              <w:t>Network Operations Center Entity</w:t>
            </w:r>
          </w:p>
          <w:p w14:paraId="5A444706" w14:textId="0FA2191F" w:rsidR="003B13A2" w:rsidRDefault="003B13A2" w:rsidP="00C27B11">
            <w:pPr>
              <w:spacing w:line="360" w:lineRule="auto"/>
              <w:jc w:val="both"/>
            </w:pPr>
            <w:r>
              <w:t>Operating System</w:t>
            </w:r>
          </w:p>
          <w:p w14:paraId="7774A47D" w14:textId="45F200C7" w:rsidR="0027469C" w:rsidRDefault="0027469C" w:rsidP="00C27B11">
            <w:pPr>
              <w:spacing w:line="360" w:lineRule="auto"/>
              <w:jc w:val="both"/>
            </w:pPr>
            <w:r>
              <w:t>Personal Computer</w:t>
            </w:r>
          </w:p>
          <w:p w14:paraId="7744869E" w14:textId="587880FB" w:rsidR="007D2410" w:rsidRDefault="007D2410" w:rsidP="00C27B11">
            <w:pPr>
              <w:spacing w:line="360" w:lineRule="auto"/>
              <w:jc w:val="both"/>
            </w:pPr>
            <w:r>
              <w:t>Point of Purchase</w:t>
            </w:r>
          </w:p>
          <w:p w14:paraId="1CE32BA9" w14:textId="6866B236" w:rsidR="007D2410" w:rsidRDefault="007D2410" w:rsidP="00C27B11">
            <w:pPr>
              <w:spacing w:line="360" w:lineRule="auto"/>
              <w:jc w:val="both"/>
            </w:pPr>
            <w:r>
              <w:t>Point of Sale</w:t>
            </w:r>
          </w:p>
          <w:p w14:paraId="4519F0E0" w14:textId="07943D3D" w:rsidR="0075617F" w:rsidRDefault="0075617F" w:rsidP="00C27B11">
            <w:pPr>
              <w:spacing w:line="360" w:lineRule="auto"/>
              <w:jc w:val="both"/>
            </w:pPr>
            <w:r w:rsidRPr="0075617F">
              <w:t>Subscriber Identity Module</w:t>
            </w:r>
          </w:p>
          <w:p w14:paraId="2D9B5765" w14:textId="1AED4E57" w:rsidR="00295123" w:rsidRDefault="0067283F" w:rsidP="00C27B11">
            <w:pPr>
              <w:spacing w:line="360" w:lineRule="auto"/>
              <w:jc w:val="both"/>
            </w:pPr>
            <w:r>
              <w:t>Senior</w:t>
            </w:r>
          </w:p>
          <w:p w14:paraId="19F7C604" w14:textId="77777777" w:rsidR="006C3A85" w:rsidRDefault="006C3A85" w:rsidP="00C27B11">
            <w:pPr>
              <w:spacing w:line="360" w:lineRule="auto"/>
              <w:jc w:val="both"/>
            </w:pPr>
            <w:r w:rsidRPr="006C3A85">
              <w:t>Supervision and Service Level Management</w:t>
            </w:r>
          </w:p>
          <w:p w14:paraId="2C3C43E6" w14:textId="34FCFF84" w:rsidR="00D0070C" w:rsidRDefault="00D0070C" w:rsidP="00C27B11">
            <w:pPr>
              <w:spacing w:line="360" w:lineRule="auto"/>
              <w:jc w:val="both"/>
            </w:pPr>
            <w:r>
              <w:t>Virtual Local Area Network</w:t>
            </w:r>
          </w:p>
          <w:p w14:paraId="050A0B21" w14:textId="4905E8E1" w:rsidR="002C6761" w:rsidRDefault="002C6761" w:rsidP="00C27B11">
            <w:pPr>
              <w:spacing w:line="360" w:lineRule="auto"/>
              <w:jc w:val="both"/>
            </w:pPr>
            <w:r>
              <w:t>Virtual Private Network</w:t>
            </w:r>
          </w:p>
          <w:p w14:paraId="0F43FCA9" w14:textId="77777777" w:rsidR="00B200E0" w:rsidRDefault="0075617F" w:rsidP="00C27B11">
            <w:pPr>
              <w:spacing w:line="360" w:lineRule="auto"/>
              <w:jc w:val="both"/>
            </w:pPr>
            <w:r w:rsidRPr="008D4F0B">
              <w:lastRenderedPageBreak/>
              <w:t>Windows Internet Name Service</w:t>
            </w:r>
          </w:p>
          <w:p w14:paraId="4AD83D50" w14:textId="5F319E6E" w:rsidR="003B13A2" w:rsidRPr="0067283F" w:rsidRDefault="003B13A2" w:rsidP="00C27B11">
            <w:pPr>
              <w:spacing w:line="360" w:lineRule="auto"/>
              <w:jc w:val="both"/>
            </w:pPr>
            <w:r>
              <w:t>Wide Local Area Network</w:t>
            </w:r>
          </w:p>
        </w:tc>
      </w:tr>
    </w:tbl>
    <w:p w14:paraId="03A49C68" w14:textId="77777777" w:rsidR="00D56B4F" w:rsidRDefault="00D56B4F" w:rsidP="00C27B11">
      <w:pPr>
        <w:pStyle w:val="Heading2"/>
        <w:jc w:val="both"/>
      </w:pPr>
      <w:bookmarkStart w:id="3" w:name="_Toc146030614"/>
      <w:r w:rsidRPr="00D56B4F">
        <w:lastRenderedPageBreak/>
        <w:t>Definitions</w:t>
      </w:r>
      <w:bookmarkEnd w:id="3"/>
    </w:p>
    <w:p w14:paraId="2AA9D37E" w14:textId="78631538" w:rsidR="001A3FD6" w:rsidRPr="005E44F1" w:rsidRDefault="001A3FD6" w:rsidP="0001471F">
      <w:pPr>
        <w:jc w:val="both"/>
        <w:rPr>
          <w:bCs/>
        </w:rPr>
      </w:pPr>
      <w:r>
        <w:rPr>
          <w:b/>
        </w:rPr>
        <w:t>Alfa:</w:t>
      </w:r>
      <w:r>
        <w:rPr>
          <w:bCs/>
        </w:rPr>
        <w:t xml:space="preserve"> It </w:t>
      </w:r>
      <w:r w:rsidRPr="001A3FD6">
        <w:rPr>
          <w:bCs/>
        </w:rPr>
        <w:t>is the brand name owned by Mobile Interim Company 1 SAL</w:t>
      </w:r>
      <w:r>
        <w:rPr>
          <w:bCs/>
        </w:rPr>
        <w:t xml:space="preserve"> (MIC1)</w:t>
      </w:r>
      <w:r w:rsidRPr="001A3FD6">
        <w:rPr>
          <w:bCs/>
        </w:rPr>
        <w:t xml:space="preserve"> which is managing </w:t>
      </w:r>
      <w:r w:rsidR="0001471F">
        <w:rPr>
          <w:bCs/>
        </w:rPr>
        <w:t>a</w:t>
      </w:r>
      <w:r w:rsidRPr="001A3FD6">
        <w:rPr>
          <w:bCs/>
        </w:rPr>
        <w:t xml:space="preserve"> Lebanese mobile network for the benefit of the Republic of Lebanon / Ministry of Telecommunications.</w:t>
      </w:r>
    </w:p>
    <w:p w14:paraId="632BABBA" w14:textId="77777777" w:rsidR="001A3FD6" w:rsidRDefault="001A3FD6" w:rsidP="0001471F">
      <w:pPr>
        <w:jc w:val="both"/>
        <w:rPr>
          <w:b/>
        </w:rPr>
      </w:pPr>
    </w:p>
    <w:p w14:paraId="7E5CE127" w14:textId="3D135B38" w:rsidR="006C3A85" w:rsidRPr="00355E69" w:rsidRDefault="006C3A85" w:rsidP="0001471F">
      <w:pPr>
        <w:jc w:val="both"/>
        <w:rPr>
          <w:b/>
        </w:rPr>
      </w:pPr>
      <w:r w:rsidRPr="00355E69">
        <w:rPr>
          <w:b/>
        </w:rPr>
        <w:t xml:space="preserve">Contractor: </w:t>
      </w:r>
      <w:r w:rsidRPr="00355E69">
        <w:rPr>
          <w:szCs w:val="22"/>
        </w:rPr>
        <w:t>Generic</w:t>
      </w:r>
      <w:r w:rsidRPr="00355E69">
        <w:t xml:space="preserve"> term</w:t>
      </w:r>
      <w:r w:rsidRPr="00355E69">
        <w:rPr>
          <w:b/>
        </w:rPr>
        <w:t xml:space="preserve"> </w:t>
      </w:r>
      <w:r w:rsidRPr="00355E69">
        <w:t>defining the party (customer, connectivity provider, partner, supplier</w:t>
      </w:r>
      <w:r w:rsidRPr="00355E69">
        <w:rPr>
          <w:szCs w:val="22"/>
        </w:rPr>
        <w:t>,</w:t>
      </w:r>
      <w:r w:rsidRPr="00355E69">
        <w:t xml:space="preserve"> or contractor)</w:t>
      </w:r>
      <w:r w:rsidRPr="00355E69">
        <w:rPr>
          <w:b/>
        </w:rPr>
        <w:t xml:space="preserve"> </w:t>
      </w:r>
      <w:r w:rsidRPr="00355E69">
        <w:t>contracting with MIC1 under the term of this agreement</w:t>
      </w:r>
      <w:r w:rsidR="001A3FD6">
        <w:t>.</w:t>
      </w:r>
      <w:r w:rsidRPr="00355E69">
        <w:rPr>
          <w:b/>
        </w:rPr>
        <w:t xml:space="preserve"> </w:t>
      </w:r>
    </w:p>
    <w:p w14:paraId="4C368D47" w14:textId="77777777" w:rsidR="006C3A85" w:rsidRPr="003661E8" w:rsidRDefault="006C3A85" w:rsidP="0001471F">
      <w:pPr>
        <w:jc w:val="both"/>
        <w:rPr>
          <w:b/>
        </w:rPr>
      </w:pPr>
    </w:p>
    <w:p w14:paraId="63D6BD39" w14:textId="5B06B57A" w:rsidR="006C3A85" w:rsidRPr="00812174" w:rsidRDefault="006C3A85" w:rsidP="0001471F">
      <w:pPr>
        <w:jc w:val="both"/>
      </w:pPr>
      <w:r w:rsidRPr="00355E69">
        <w:rPr>
          <w:b/>
        </w:rPr>
        <w:t>Contractor’s collaborators</w:t>
      </w:r>
      <w:r w:rsidRPr="00355E69">
        <w:t xml:space="preserve">: </w:t>
      </w:r>
      <w:r w:rsidRPr="00355E69">
        <w:rPr>
          <w:szCs w:val="22"/>
        </w:rPr>
        <w:t>Every</w:t>
      </w:r>
      <w:r w:rsidRPr="00355E69">
        <w:t xml:space="preserve"> person working for the </w:t>
      </w:r>
      <w:r w:rsidRPr="00355E69">
        <w:rPr>
          <w:szCs w:val="22"/>
        </w:rPr>
        <w:t>contractor</w:t>
      </w:r>
      <w:r w:rsidRPr="00355E69">
        <w:t xml:space="preserve">, whatever directly or indirectly. </w:t>
      </w:r>
      <w:r w:rsidR="0027469C" w:rsidRPr="00355E69">
        <w:t xml:space="preserve">This includes </w:t>
      </w:r>
      <w:r w:rsidR="0027469C" w:rsidRPr="00355E69">
        <w:rPr>
          <w:szCs w:val="22"/>
        </w:rPr>
        <w:t>individuals</w:t>
      </w:r>
      <w:r w:rsidR="0027469C" w:rsidRPr="00355E69">
        <w:t xml:space="preserve"> under direct contact with the </w:t>
      </w:r>
      <w:r w:rsidR="0027469C" w:rsidRPr="00355E69">
        <w:rPr>
          <w:szCs w:val="22"/>
        </w:rPr>
        <w:t>contractor (such as</w:t>
      </w:r>
      <w:r w:rsidR="0027469C" w:rsidRPr="00355E69">
        <w:t xml:space="preserve"> employees, interims, students, consultants) </w:t>
      </w:r>
      <w:r w:rsidR="0027469C" w:rsidRPr="00355E69">
        <w:rPr>
          <w:szCs w:val="22"/>
        </w:rPr>
        <w:t>as well as</w:t>
      </w:r>
      <w:r w:rsidR="0027469C" w:rsidRPr="00355E69">
        <w:t xml:space="preserve"> any person employed directly or indirectly by the </w:t>
      </w:r>
      <w:r w:rsidR="0027469C" w:rsidRPr="00355E69">
        <w:rPr>
          <w:szCs w:val="22"/>
        </w:rPr>
        <w:t>contractor's</w:t>
      </w:r>
      <w:r w:rsidR="0027469C" w:rsidRPr="00355E69">
        <w:t xml:space="preserve"> sub-contractors.</w:t>
      </w:r>
      <w:r w:rsidRPr="00355E69">
        <w:t xml:space="preserve"> </w:t>
      </w:r>
    </w:p>
    <w:p w14:paraId="40262B25" w14:textId="77777777" w:rsidR="006C3A85" w:rsidRDefault="006C3A85" w:rsidP="0001471F">
      <w:pPr>
        <w:jc w:val="both"/>
      </w:pPr>
    </w:p>
    <w:p w14:paraId="4459D874" w14:textId="77777777" w:rsidR="001A3FD6" w:rsidRDefault="001A3FD6" w:rsidP="0001471F">
      <w:pPr>
        <w:jc w:val="both"/>
        <w:rPr>
          <w:b/>
        </w:rPr>
      </w:pPr>
      <w:r w:rsidRPr="00355E69">
        <w:rPr>
          <w:b/>
        </w:rPr>
        <w:t xml:space="preserve">Interactive accesses: </w:t>
      </w:r>
      <w:r w:rsidRPr="00355E69">
        <w:rPr>
          <w:bCs/>
          <w:szCs w:val="22"/>
        </w:rPr>
        <w:t>Accesses</w:t>
      </w:r>
      <w:r w:rsidRPr="00355E69">
        <w:t xml:space="preserve"> to human-to-machine interfaces, executed by a physical person via a workstation (PC or system terminal). Contrary of machine-to-machine communications, running in automatic mode without needing any human activity</w:t>
      </w:r>
      <w:r w:rsidRPr="00355E69">
        <w:rPr>
          <w:b/>
        </w:rPr>
        <w:t>.</w:t>
      </w:r>
    </w:p>
    <w:p w14:paraId="5483C316" w14:textId="77777777" w:rsidR="001A3FD6" w:rsidRPr="00355E69" w:rsidRDefault="001A3FD6" w:rsidP="0001471F">
      <w:pPr>
        <w:jc w:val="both"/>
        <w:rPr>
          <w:b/>
        </w:rPr>
      </w:pPr>
    </w:p>
    <w:p w14:paraId="22A49F6E" w14:textId="3B19BFA0" w:rsidR="006C3A85" w:rsidRPr="00812174" w:rsidRDefault="006C3A85" w:rsidP="0001471F">
      <w:pPr>
        <w:pStyle w:val="ListParagraph"/>
        <w:ind w:left="0"/>
        <w:jc w:val="both"/>
      </w:pPr>
      <w:r w:rsidRPr="003661E8">
        <w:rPr>
          <w:b/>
          <w:sz w:val="22"/>
        </w:rPr>
        <w:t>Strong password</w:t>
      </w:r>
      <w:r w:rsidRPr="003661E8">
        <w:rPr>
          <w:sz w:val="22"/>
        </w:rPr>
        <w:t xml:space="preserve">:  </w:t>
      </w:r>
      <w:r w:rsidR="0027469C" w:rsidRPr="00C27B11">
        <w:rPr>
          <w:sz w:val="22"/>
          <w:szCs w:val="22"/>
        </w:rPr>
        <w:t>A</w:t>
      </w:r>
      <w:r w:rsidRPr="003661E8">
        <w:rPr>
          <w:sz w:val="22"/>
        </w:rPr>
        <w:t xml:space="preserve"> password compliant with following rules:</w:t>
      </w:r>
    </w:p>
    <w:p w14:paraId="125BFC68" w14:textId="557DFD2C" w:rsidR="0027469C" w:rsidRPr="00812174" w:rsidRDefault="0027469C" w:rsidP="00355E69">
      <w:pPr>
        <w:pStyle w:val="ListParagraph"/>
        <w:numPr>
          <w:ilvl w:val="0"/>
          <w:numId w:val="54"/>
        </w:numPr>
        <w:ind w:left="720"/>
        <w:jc w:val="both"/>
      </w:pPr>
      <w:r w:rsidRPr="00355E69">
        <w:t>At least eight characters consisting of three from the following combination:</w:t>
      </w:r>
    </w:p>
    <w:p w14:paraId="6DEEE1FE" w14:textId="5D66751F" w:rsidR="0027469C" w:rsidRPr="00812174" w:rsidRDefault="0027469C" w:rsidP="00355E69">
      <w:pPr>
        <w:pStyle w:val="ListParagraph"/>
        <w:numPr>
          <w:ilvl w:val="2"/>
          <w:numId w:val="31"/>
        </w:numPr>
        <w:ind w:left="1080"/>
        <w:jc w:val="both"/>
      </w:pPr>
      <w:r w:rsidRPr="002B0ED7">
        <w:rPr>
          <w:sz w:val="22"/>
        </w:rPr>
        <w:t>At least one capital letter: [A-Z]</w:t>
      </w:r>
    </w:p>
    <w:p w14:paraId="0060C0AB" w14:textId="3EA814EE" w:rsidR="0027469C" w:rsidRPr="00812174" w:rsidRDefault="0027469C" w:rsidP="00355E69">
      <w:pPr>
        <w:pStyle w:val="ListParagraph"/>
        <w:numPr>
          <w:ilvl w:val="2"/>
          <w:numId w:val="31"/>
        </w:numPr>
        <w:ind w:left="1080"/>
        <w:jc w:val="both"/>
      </w:pPr>
      <w:r w:rsidRPr="002B0ED7">
        <w:rPr>
          <w:sz w:val="22"/>
        </w:rPr>
        <w:t>At least one small letter: [a-z]</w:t>
      </w:r>
    </w:p>
    <w:p w14:paraId="1ACC091C" w14:textId="5137D32A" w:rsidR="0027469C" w:rsidRPr="00812174" w:rsidRDefault="0027469C" w:rsidP="00355E69">
      <w:pPr>
        <w:pStyle w:val="ListParagraph"/>
        <w:numPr>
          <w:ilvl w:val="2"/>
          <w:numId w:val="31"/>
        </w:numPr>
        <w:ind w:left="1080"/>
        <w:jc w:val="both"/>
      </w:pPr>
      <w:r w:rsidRPr="002B0ED7">
        <w:rPr>
          <w:sz w:val="22"/>
        </w:rPr>
        <w:t>At least one number: [0-9]</w:t>
      </w:r>
    </w:p>
    <w:p w14:paraId="39AB43B1" w14:textId="31D6A47A" w:rsidR="0027469C" w:rsidRPr="00812174" w:rsidRDefault="0027469C" w:rsidP="00355E69">
      <w:pPr>
        <w:pStyle w:val="ListParagraph"/>
        <w:numPr>
          <w:ilvl w:val="2"/>
          <w:numId w:val="31"/>
        </w:numPr>
        <w:ind w:left="1080"/>
        <w:jc w:val="both"/>
      </w:pPr>
      <w:r w:rsidRPr="002B0ED7">
        <w:rPr>
          <w:sz w:val="22"/>
        </w:rPr>
        <w:t xml:space="preserve">At least one special character: </w:t>
      </w:r>
      <w:r w:rsidR="001058E8" w:rsidRPr="00C27B11">
        <w:rPr>
          <w:sz w:val="22"/>
          <w:szCs w:val="22"/>
        </w:rPr>
        <w:t>@,</w:t>
      </w:r>
      <w:r w:rsidRPr="002B0ED7">
        <w:rPr>
          <w:sz w:val="22"/>
        </w:rPr>
        <w:t xml:space="preserve"> $ , * , ?, ...etc.</w:t>
      </w:r>
    </w:p>
    <w:p w14:paraId="3F5AA481" w14:textId="70ECFC7B" w:rsidR="00D56B4F" w:rsidRDefault="00C27B11" w:rsidP="002B0ED7">
      <w:pPr>
        <w:pStyle w:val="Heading1"/>
        <w:jc w:val="both"/>
      </w:pPr>
      <w:bookmarkStart w:id="4" w:name="_Toc146025506"/>
      <w:bookmarkStart w:id="5" w:name="_Toc146029025"/>
      <w:bookmarkStart w:id="6" w:name="_Toc146025507"/>
      <w:bookmarkStart w:id="7" w:name="_Toc146029026"/>
      <w:bookmarkStart w:id="8" w:name="_Toc146030615"/>
      <w:bookmarkEnd w:id="4"/>
      <w:bookmarkEnd w:id="5"/>
      <w:bookmarkEnd w:id="6"/>
      <w:bookmarkEnd w:id="7"/>
      <w:r w:rsidRPr="00C27B11">
        <w:t>General Terms</w:t>
      </w:r>
      <w:bookmarkEnd w:id="8"/>
    </w:p>
    <w:p w14:paraId="1C6D9AC5" w14:textId="47E5DA83" w:rsidR="001A3FD6" w:rsidRDefault="00E05703" w:rsidP="002060ED">
      <w:pPr>
        <w:rPr>
          <w:rFonts w:cs="Arial"/>
          <w:szCs w:val="22"/>
        </w:rPr>
      </w:pPr>
      <w:bookmarkStart w:id="9" w:name="_Toc280351035"/>
      <w:r w:rsidRPr="005D7C6D">
        <w:t xml:space="preserve">This </w:t>
      </w:r>
      <w:r w:rsidRPr="00E05703">
        <w:rPr>
          <w:rFonts w:cs="Arial"/>
          <w:szCs w:val="22"/>
        </w:rPr>
        <w:t>section provides</w:t>
      </w:r>
      <w:r w:rsidRPr="005D7C6D">
        <w:t xml:space="preserve"> details </w:t>
      </w:r>
      <w:r w:rsidRPr="00E05703">
        <w:rPr>
          <w:rFonts w:cs="Arial"/>
          <w:szCs w:val="22"/>
        </w:rPr>
        <w:t xml:space="preserve">on </w:t>
      </w:r>
      <w:r w:rsidRPr="005D7C6D">
        <w:t xml:space="preserve">the security requirements and associated liabilities related to the </w:t>
      </w:r>
      <w:r w:rsidRPr="00E05703">
        <w:rPr>
          <w:rFonts w:cs="Arial"/>
          <w:szCs w:val="22"/>
        </w:rPr>
        <w:t xml:space="preserve">contractor's </w:t>
      </w:r>
      <w:r w:rsidRPr="005D7C6D">
        <w:t>access</w:t>
      </w:r>
      <w:r w:rsidRPr="00E05703">
        <w:rPr>
          <w:rFonts w:cs="Arial"/>
          <w:szCs w:val="22"/>
        </w:rPr>
        <w:t>, whether</w:t>
      </w:r>
      <w:r w:rsidRPr="005D7C6D">
        <w:t xml:space="preserve"> physical or logical</w:t>
      </w:r>
      <w:r w:rsidRPr="00E05703">
        <w:rPr>
          <w:rFonts w:cs="Arial"/>
          <w:szCs w:val="22"/>
        </w:rPr>
        <w:t>,</w:t>
      </w:r>
      <w:r w:rsidRPr="005D7C6D">
        <w:t xml:space="preserve"> to </w:t>
      </w:r>
      <w:r w:rsidRPr="00E05703">
        <w:rPr>
          <w:rFonts w:cs="Arial"/>
          <w:szCs w:val="22"/>
        </w:rPr>
        <w:t>MIC1's</w:t>
      </w:r>
      <w:r w:rsidRPr="005D7C6D">
        <w:t xml:space="preserve"> information, applications</w:t>
      </w:r>
      <w:r w:rsidRPr="00E05703">
        <w:rPr>
          <w:rFonts w:cs="Arial"/>
          <w:szCs w:val="22"/>
        </w:rPr>
        <w:t>,</w:t>
      </w:r>
      <w:r w:rsidRPr="005D7C6D">
        <w:t xml:space="preserve"> and systems</w:t>
      </w:r>
      <w:r w:rsidRPr="00E05703">
        <w:rPr>
          <w:rFonts w:cs="Arial"/>
          <w:szCs w:val="22"/>
        </w:rPr>
        <w:t>. It also pertains</w:t>
      </w:r>
      <w:r w:rsidRPr="005D7C6D">
        <w:t xml:space="preserve"> to the delivery of IT/Technology solutions and services by the </w:t>
      </w:r>
      <w:r w:rsidRPr="00E05703">
        <w:rPr>
          <w:rFonts w:cs="Arial"/>
          <w:szCs w:val="22"/>
        </w:rPr>
        <w:t>contractor</w:t>
      </w:r>
      <w:r w:rsidRPr="005D7C6D">
        <w:t xml:space="preserve"> to MIC1.</w:t>
      </w:r>
      <w:r w:rsidRPr="00E05703">
        <w:rPr>
          <w:rFonts w:cs="Arial"/>
          <w:szCs w:val="22"/>
        </w:rPr>
        <w:t xml:space="preserve"> </w:t>
      </w:r>
    </w:p>
    <w:p w14:paraId="30D05715" w14:textId="77777777" w:rsidR="001A3FD6" w:rsidRDefault="001A3FD6" w:rsidP="002060ED">
      <w:pPr>
        <w:rPr>
          <w:rFonts w:cs="Arial"/>
          <w:szCs w:val="22"/>
        </w:rPr>
      </w:pPr>
    </w:p>
    <w:p w14:paraId="227943F1" w14:textId="57FCA2CA" w:rsidR="0076791B" w:rsidRPr="0076791B" w:rsidRDefault="00E05703" w:rsidP="002060ED">
      <w:pPr>
        <w:rPr>
          <w:rFonts w:cs="Arial"/>
          <w:szCs w:val="22"/>
        </w:rPr>
      </w:pPr>
      <w:r w:rsidRPr="002B0ED7">
        <w:t xml:space="preserve">The </w:t>
      </w:r>
      <w:r w:rsidRPr="00E05703">
        <w:rPr>
          <w:rFonts w:cs="Arial"/>
          <w:szCs w:val="22"/>
        </w:rPr>
        <w:t>following points outline the expectations and procedures:</w:t>
      </w:r>
      <w:r>
        <w:rPr>
          <w:rFonts w:cs="Arial"/>
          <w:szCs w:val="22"/>
        </w:rPr>
        <w:t xml:space="preserve"> </w:t>
      </w:r>
    </w:p>
    <w:p w14:paraId="21302794" w14:textId="3AF011F5" w:rsidR="0076791B" w:rsidRPr="002060ED" w:rsidRDefault="00E05703" w:rsidP="002B0ED7">
      <w:pPr>
        <w:pStyle w:val="ListNumber"/>
        <w:numPr>
          <w:ilvl w:val="0"/>
          <w:numId w:val="33"/>
        </w:numPr>
        <w:autoSpaceDE w:val="0"/>
        <w:autoSpaceDN w:val="0"/>
        <w:spacing w:before="120" w:line="240" w:lineRule="auto"/>
        <w:contextualSpacing w:val="0"/>
        <w:jc w:val="both"/>
        <w:rPr>
          <w:rFonts w:asciiTheme="minorBidi" w:hAnsiTheme="minorBidi" w:cstheme="minorBidi"/>
        </w:rPr>
      </w:pPr>
      <w:r w:rsidRPr="002060ED">
        <w:rPr>
          <w:rFonts w:asciiTheme="minorBidi" w:hAnsiTheme="minorBidi" w:cstheme="minorBidi"/>
          <w:szCs w:val="22"/>
        </w:rPr>
        <w:t>The contractor should</w:t>
      </w:r>
      <w:r w:rsidRPr="002060ED">
        <w:rPr>
          <w:rFonts w:asciiTheme="minorBidi" w:hAnsiTheme="minorBidi" w:cstheme="minorBidi"/>
        </w:rPr>
        <w:t xml:space="preserve"> ensure strict compliance </w:t>
      </w:r>
      <w:r w:rsidRPr="002060ED">
        <w:rPr>
          <w:rFonts w:asciiTheme="minorBidi" w:hAnsiTheme="minorBidi" w:cstheme="minorBidi"/>
          <w:szCs w:val="22"/>
        </w:rPr>
        <w:t>with</w:t>
      </w:r>
      <w:r w:rsidRPr="002060ED">
        <w:rPr>
          <w:rFonts w:asciiTheme="minorBidi" w:hAnsiTheme="minorBidi" w:cstheme="minorBidi"/>
        </w:rPr>
        <w:t xml:space="preserve"> all </w:t>
      </w:r>
      <w:r w:rsidRPr="002060ED">
        <w:rPr>
          <w:rFonts w:asciiTheme="minorBidi" w:hAnsiTheme="minorBidi" w:cstheme="minorBidi"/>
          <w:szCs w:val="22"/>
        </w:rPr>
        <w:t xml:space="preserve">the </w:t>
      </w:r>
      <w:r w:rsidRPr="002060ED">
        <w:rPr>
          <w:rFonts w:asciiTheme="minorBidi" w:hAnsiTheme="minorBidi" w:cstheme="minorBidi"/>
        </w:rPr>
        <w:t>requirements</w:t>
      </w:r>
      <w:r w:rsidRPr="002060ED">
        <w:rPr>
          <w:rFonts w:asciiTheme="minorBidi" w:hAnsiTheme="minorBidi" w:cstheme="minorBidi"/>
          <w:szCs w:val="22"/>
        </w:rPr>
        <w:t xml:space="preserve"> </w:t>
      </w:r>
      <w:r w:rsidRPr="002060ED">
        <w:rPr>
          <w:rFonts w:asciiTheme="minorBidi" w:hAnsiTheme="minorBidi" w:cstheme="minorBidi"/>
        </w:rPr>
        <w:t>described here at all times.</w:t>
      </w:r>
      <w:r w:rsidR="0076791B" w:rsidRPr="002060ED">
        <w:rPr>
          <w:rFonts w:asciiTheme="minorBidi" w:hAnsiTheme="minorBidi" w:cstheme="minorBidi"/>
        </w:rPr>
        <w:t xml:space="preserve"> </w:t>
      </w:r>
    </w:p>
    <w:p w14:paraId="6E4FF3F2" w14:textId="4BC6E7E1" w:rsidR="00E05703" w:rsidRPr="002060ED" w:rsidRDefault="00E05703" w:rsidP="002B0ED7">
      <w:pPr>
        <w:pStyle w:val="ListNumber"/>
        <w:numPr>
          <w:ilvl w:val="0"/>
          <w:numId w:val="33"/>
        </w:numPr>
        <w:autoSpaceDE w:val="0"/>
        <w:autoSpaceDN w:val="0"/>
        <w:spacing w:before="120" w:line="240" w:lineRule="auto"/>
        <w:contextualSpacing w:val="0"/>
        <w:jc w:val="both"/>
        <w:rPr>
          <w:rFonts w:asciiTheme="minorBidi" w:hAnsiTheme="minorBidi" w:cstheme="minorBidi"/>
        </w:rPr>
      </w:pPr>
      <w:r w:rsidRPr="002060ED">
        <w:rPr>
          <w:rFonts w:asciiTheme="minorBidi" w:hAnsiTheme="minorBidi" w:cstheme="minorBidi"/>
        </w:rPr>
        <w:t xml:space="preserve">Failure to comply with the requirements </w:t>
      </w:r>
      <w:r w:rsidRPr="002060ED">
        <w:rPr>
          <w:rFonts w:asciiTheme="minorBidi" w:hAnsiTheme="minorBidi" w:cstheme="minorBidi"/>
          <w:szCs w:val="22"/>
        </w:rPr>
        <w:t>outlined below holds</w:t>
      </w:r>
      <w:r w:rsidRPr="002060ED">
        <w:rPr>
          <w:rFonts w:asciiTheme="minorBidi" w:hAnsiTheme="minorBidi" w:cstheme="minorBidi"/>
        </w:rPr>
        <w:t xml:space="preserve"> the contractor responsible </w:t>
      </w:r>
      <w:r w:rsidRPr="002060ED">
        <w:rPr>
          <w:rFonts w:asciiTheme="minorBidi" w:hAnsiTheme="minorBidi" w:cstheme="minorBidi"/>
          <w:szCs w:val="22"/>
        </w:rPr>
        <w:t>for</w:t>
      </w:r>
      <w:r w:rsidRPr="002060ED">
        <w:rPr>
          <w:rFonts w:asciiTheme="minorBidi" w:hAnsiTheme="minorBidi" w:cstheme="minorBidi"/>
        </w:rPr>
        <w:t xml:space="preserve"> any</w:t>
      </w:r>
      <w:r w:rsidRPr="002060ED">
        <w:rPr>
          <w:rFonts w:asciiTheme="minorBidi" w:hAnsiTheme="minorBidi" w:cstheme="minorBidi"/>
          <w:szCs w:val="22"/>
        </w:rPr>
        <w:t xml:space="preserve"> resulting</w:t>
      </w:r>
      <w:r w:rsidRPr="002060ED">
        <w:rPr>
          <w:rFonts w:asciiTheme="minorBidi" w:hAnsiTheme="minorBidi" w:cstheme="minorBidi"/>
        </w:rPr>
        <w:t xml:space="preserve"> loss or damage</w:t>
      </w:r>
      <w:r w:rsidRPr="002060ED">
        <w:rPr>
          <w:rFonts w:asciiTheme="minorBidi" w:hAnsiTheme="minorBidi" w:cstheme="minorBidi"/>
          <w:szCs w:val="22"/>
        </w:rPr>
        <w:t>.</w:t>
      </w:r>
    </w:p>
    <w:p w14:paraId="5CC3AA06" w14:textId="4E1E4BA2" w:rsidR="0076791B" w:rsidRPr="002060ED" w:rsidRDefault="00E05703" w:rsidP="002B0ED7">
      <w:pPr>
        <w:pStyle w:val="ListNumber"/>
        <w:numPr>
          <w:ilvl w:val="0"/>
          <w:numId w:val="33"/>
        </w:numPr>
        <w:autoSpaceDE w:val="0"/>
        <w:autoSpaceDN w:val="0"/>
        <w:spacing w:before="120" w:line="240" w:lineRule="auto"/>
        <w:contextualSpacing w:val="0"/>
        <w:jc w:val="both"/>
        <w:rPr>
          <w:rFonts w:asciiTheme="minorBidi" w:hAnsiTheme="minorBidi" w:cstheme="minorBidi"/>
        </w:rPr>
      </w:pPr>
      <w:r w:rsidRPr="002060ED">
        <w:rPr>
          <w:rFonts w:asciiTheme="minorBidi" w:hAnsiTheme="minorBidi" w:cstheme="minorBidi"/>
        </w:rPr>
        <w:t xml:space="preserve">It is the </w:t>
      </w:r>
      <w:r w:rsidRPr="002060ED">
        <w:rPr>
          <w:rFonts w:asciiTheme="minorBidi" w:hAnsiTheme="minorBidi" w:cstheme="minorBidi"/>
          <w:szCs w:val="22"/>
        </w:rPr>
        <w:t>contractor's</w:t>
      </w:r>
      <w:r w:rsidRPr="002060ED">
        <w:rPr>
          <w:rFonts w:asciiTheme="minorBidi" w:hAnsiTheme="minorBidi" w:cstheme="minorBidi"/>
        </w:rPr>
        <w:t xml:space="preserve"> responsibility to </w:t>
      </w:r>
      <w:r w:rsidRPr="002060ED">
        <w:rPr>
          <w:rFonts w:asciiTheme="minorBidi" w:hAnsiTheme="minorBidi" w:cstheme="minorBidi"/>
          <w:szCs w:val="22"/>
        </w:rPr>
        <w:t>inform</w:t>
      </w:r>
      <w:r w:rsidRPr="002060ED">
        <w:rPr>
          <w:rFonts w:asciiTheme="minorBidi" w:hAnsiTheme="minorBidi" w:cstheme="minorBidi"/>
        </w:rPr>
        <w:t xml:space="preserve"> all </w:t>
      </w:r>
      <w:r w:rsidRPr="002060ED">
        <w:rPr>
          <w:rFonts w:asciiTheme="minorBidi" w:hAnsiTheme="minorBidi" w:cstheme="minorBidi"/>
          <w:szCs w:val="22"/>
        </w:rPr>
        <w:t xml:space="preserve">of </w:t>
      </w:r>
      <w:r w:rsidRPr="002060ED">
        <w:rPr>
          <w:rFonts w:asciiTheme="minorBidi" w:hAnsiTheme="minorBidi" w:cstheme="minorBidi"/>
        </w:rPr>
        <w:t xml:space="preserve">its collaborators </w:t>
      </w:r>
      <w:r w:rsidRPr="002060ED">
        <w:rPr>
          <w:rFonts w:asciiTheme="minorBidi" w:hAnsiTheme="minorBidi" w:cstheme="minorBidi"/>
          <w:szCs w:val="22"/>
        </w:rPr>
        <w:t>about the terms and requirements</w:t>
      </w:r>
      <w:r w:rsidRPr="002060ED">
        <w:rPr>
          <w:rFonts w:asciiTheme="minorBidi" w:hAnsiTheme="minorBidi" w:cstheme="minorBidi"/>
        </w:rPr>
        <w:t xml:space="preserve"> of this contract schedule and </w:t>
      </w:r>
      <w:r w:rsidRPr="002060ED">
        <w:rPr>
          <w:rFonts w:asciiTheme="minorBidi" w:hAnsiTheme="minorBidi" w:cstheme="minorBidi"/>
          <w:szCs w:val="22"/>
        </w:rPr>
        <w:t>ensure their full compliance</w:t>
      </w:r>
      <w:r w:rsidRPr="002060ED">
        <w:rPr>
          <w:rFonts w:asciiTheme="minorBidi" w:hAnsiTheme="minorBidi" w:cstheme="minorBidi"/>
        </w:rPr>
        <w:t xml:space="preserve"> as well.</w:t>
      </w:r>
    </w:p>
    <w:p w14:paraId="595E9A85" w14:textId="2938032C" w:rsidR="0076791B" w:rsidRPr="002060ED" w:rsidRDefault="00E05703" w:rsidP="002B0ED7">
      <w:pPr>
        <w:pStyle w:val="ListNumber"/>
        <w:numPr>
          <w:ilvl w:val="0"/>
          <w:numId w:val="33"/>
        </w:numPr>
        <w:autoSpaceDE w:val="0"/>
        <w:autoSpaceDN w:val="0"/>
        <w:spacing w:before="120" w:line="240" w:lineRule="auto"/>
        <w:contextualSpacing w:val="0"/>
        <w:jc w:val="both"/>
        <w:rPr>
          <w:rFonts w:asciiTheme="minorBidi" w:hAnsiTheme="minorBidi" w:cstheme="minorBidi"/>
        </w:rPr>
      </w:pPr>
      <w:r w:rsidRPr="002060ED">
        <w:rPr>
          <w:rFonts w:asciiTheme="minorBidi" w:hAnsiTheme="minorBidi" w:cstheme="minorBidi"/>
        </w:rPr>
        <w:t xml:space="preserve">MIC1 reserves the right to verify the </w:t>
      </w:r>
      <w:r w:rsidRPr="002060ED">
        <w:rPr>
          <w:rFonts w:asciiTheme="minorBidi" w:hAnsiTheme="minorBidi" w:cstheme="minorBidi"/>
          <w:szCs w:val="22"/>
        </w:rPr>
        <w:t xml:space="preserve">contractor's compliance with the </w:t>
      </w:r>
      <w:r w:rsidRPr="002060ED">
        <w:rPr>
          <w:rFonts w:asciiTheme="minorBidi" w:hAnsiTheme="minorBidi" w:cstheme="minorBidi"/>
        </w:rPr>
        <w:t xml:space="preserve">security requirements </w:t>
      </w:r>
      <w:r w:rsidRPr="002060ED">
        <w:rPr>
          <w:rFonts w:asciiTheme="minorBidi" w:hAnsiTheme="minorBidi" w:cstheme="minorBidi"/>
          <w:szCs w:val="22"/>
        </w:rPr>
        <w:t>stated</w:t>
      </w:r>
      <w:r w:rsidRPr="002060ED">
        <w:rPr>
          <w:rFonts w:asciiTheme="minorBidi" w:hAnsiTheme="minorBidi" w:cstheme="minorBidi"/>
        </w:rPr>
        <w:t xml:space="preserve"> in this document, </w:t>
      </w:r>
      <w:r w:rsidRPr="002060ED">
        <w:rPr>
          <w:rFonts w:asciiTheme="minorBidi" w:hAnsiTheme="minorBidi" w:cstheme="minorBidi"/>
          <w:szCs w:val="22"/>
        </w:rPr>
        <w:t>a maximum of twice a year, using</w:t>
      </w:r>
      <w:r w:rsidRPr="002060ED">
        <w:rPr>
          <w:rFonts w:asciiTheme="minorBidi" w:hAnsiTheme="minorBidi" w:cstheme="minorBidi"/>
        </w:rPr>
        <w:t xml:space="preserve"> the following method:</w:t>
      </w:r>
    </w:p>
    <w:p w14:paraId="1D5AC133" w14:textId="1A01FC76" w:rsidR="0076791B" w:rsidRPr="002060ED" w:rsidRDefault="00E05703" w:rsidP="002B0ED7">
      <w:pPr>
        <w:pStyle w:val="ListNumber"/>
        <w:numPr>
          <w:ilvl w:val="0"/>
          <w:numId w:val="32"/>
        </w:numPr>
        <w:autoSpaceDE w:val="0"/>
        <w:autoSpaceDN w:val="0"/>
        <w:spacing w:before="120" w:line="240" w:lineRule="auto"/>
        <w:contextualSpacing w:val="0"/>
        <w:jc w:val="both"/>
        <w:rPr>
          <w:rFonts w:asciiTheme="minorBidi" w:hAnsiTheme="minorBidi" w:cstheme="minorBidi"/>
        </w:rPr>
      </w:pPr>
      <w:r w:rsidRPr="002060ED">
        <w:rPr>
          <w:rFonts w:asciiTheme="minorBidi" w:hAnsiTheme="minorBidi" w:cstheme="minorBidi"/>
        </w:rPr>
        <w:t xml:space="preserve">If available, the contractor can provide MIC1 with the report </w:t>
      </w:r>
      <w:r w:rsidRPr="002060ED">
        <w:rPr>
          <w:rFonts w:asciiTheme="minorBidi" w:hAnsiTheme="minorBidi" w:cstheme="minorBidi"/>
          <w:szCs w:val="22"/>
        </w:rPr>
        <w:t>from</w:t>
      </w:r>
      <w:r w:rsidRPr="002060ED">
        <w:rPr>
          <w:rFonts w:asciiTheme="minorBidi" w:hAnsiTheme="minorBidi" w:cstheme="minorBidi"/>
        </w:rPr>
        <w:t xml:space="preserve"> its </w:t>
      </w:r>
      <w:r w:rsidRPr="002060ED">
        <w:rPr>
          <w:rFonts w:asciiTheme="minorBidi" w:hAnsiTheme="minorBidi" w:cstheme="minorBidi"/>
          <w:szCs w:val="22"/>
        </w:rPr>
        <w:t>most recent</w:t>
      </w:r>
      <w:r w:rsidRPr="002060ED">
        <w:rPr>
          <w:rFonts w:asciiTheme="minorBidi" w:hAnsiTheme="minorBidi" w:cstheme="minorBidi"/>
        </w:rPr>
        <w:t xml:space="preserve"> security audit conducted by an external</w:t>
      </w:r>
      <w:r w:rsidRPr="002060ED">
        <w:rPr>
          <w:rFonts w:asciiTheme="minorBidi" w:hAnsiTheme="minorBidi" w:cstheme="minorBidi"/>
          <w:szCs w:val="22"/>
        </w:rPr>
        <w:t>,</w:t>
      </w:r>
      <w:r w:rsidRPr="002060ED">
        <w:rPr>
          <w:rFonts w:asciiTheme="minorBidi" w:hAnsiTheme="minorBidi" w:cstheme="minorBidi"/>
        </w:rPr>
        <w:t xml:space="preserve"> independent auditing company.</w:t>
      </w:r>
    </w:p>
    <w:p w14:paraId="3DB2960C" w14:textId="17C58203" w:rsidR="0076791B" w:rsidRPr="002060ED" w:rsidRDefault="00E05703" w:rsidP="002B0ED7">
      <w:pPr>
        <w:pStyle w:val="ListNumber"/>
        <w:numPr>
          <w:ilvl w:val="0"/>
          <w:numId w:val="32"/>
        </w:numPr>
        <w:autoSpaceDE w:val="0"/>
        <w:autoSpaceDN w:val="0"/>
        <w:spacing w:before="120" w:line="240" w:lineRule="auto"/>
        <w:contextualSpacing w:val="0"/>
        <w:jc w:val="both"/>
        <w:rPr>
          <w:rFonts w:asciiTheme="minorBidi" w:hAnsiTheme="minorBidi" w:cstheme="minorBidi"/>
        </w:rPr>
      </w:pPr>
      <w:r w:rsidRPr="002060ED">
        <w:rPr>
          <w:rFonts w:asciiTheme="minorBidi" w:hAnsiTheme="minorBidi" w:cstheme="minorBidi"/>
        </w:rPr>
        <w:t xml:space="preserve">If such </w:t>
      </w:r>
      <w:r w:rsidRPr="002060ED">
        <w:rPr>
          <w:rFonts w:asciiTheme="minorBidi" w:hAnsiTheme="minorBidi" w:cstheme="minorBidi"/>
          <w:szCs w:val="22"/>
        </w:rPr>
        <w:t xml:space="preserve">a </w:t>
      </w:r>
      <w:r w:rsidRPr="002060ED">
        <w:rPr>
          <w:rFonts w:asciiTheme="minorBidi" w:hAnsiTheme="minorBidi" w:cstheme="minorBidi"/>
        </w:rPr>
        <w:t xml:space="preserve">report is not available, cannot be disclosed, or is </w:t>
      </w:r>
      <w:r w:rsidRPr="002060ED">
        <w:rPr>
          <w:rFonts w:asciiTheme="minorBidi" w:hAnsiTheme="minorBidi" w:cstheme="minorBidi"/>
          <w:szCs w:val="22"/>
        </w:rPr>
        <w:t>deemed unsatisfactory by MIC1,</w:t>
      </w:r>
      <w:r w:rsidRPr="002060ED">
        <w:rPr>
          <w:rFonts w:asciiTheme="minorBidi" w:hAnsiTheme="minorBidi" w:cstheme="minorBidi"/>
        </w:rPr>
        <w:t xml:space="preserve"> MIC1</w:t>
      </w:r>
      <w:r w:rsidRPr="002060ED">
        <w:rPr>
          <w:rFonts w:asciiTheme="minorBidi" w:hAnsiTheme="minorBidi" w:cstheme="minorBidi"/>
          <w:szCs w:val="22"/>
        </w:rPr>
        <w:t xml:space="preserve"> may </w:t>
      </w:r>
      <w:r w:rsidRPr="002060ED">
        <w:rPr>
          <w:rFonts w:asciiTheme="minorBidi" w:hAnsiTheme="minorBidi" w:cstheme="minorBidi"/>
        </w:rPr>
        <w:t xml:space="preserve">request a specific security audit of the </w:t>
      </w:r>
      <w:r w:rsidRPr="002060ED">
        <w:rPr>
          <w:rFonts w:asciiTheme="minorBidi" w:hAnsiTheme="minorBidi" w:cstheme="minorBidi"/>
          <w:szCs w:val="22"/>
        </w:rPr>
        <w:t>contractor if necessary.</w:t>
      </w:r>
      <w:r w:rsidRPr="002060ED">
        <w:rPr>
          <w:rFonts w:asciiTheme="minorBidi" w:hAnsiTheme="minorBidi" w:cstheme="minorBidi"/>
        </w:rPr>
        <w:t xml:space="preserve"> This audit, </w:t>
      </w:r>
      <w:r w:rsidRPr="002060ED">
        <w:rPr>
          <w:rFonts w:asciiTheme="minorBidi" w:hAnsiTheme="minorBidi" w:cstheme="minorBidi"/>
          <w:szCs w:val="22"/>
        </w:rPr>
        <w:t>conducted</w:t>
      </w:r>
      <w:r w:rsidRPr="002060ED">
        <w:rPr>
          <w:rFonts w:asciiTheme="minorBidi" w:hAnsiTheme="minorBidi" w:cstheme="minorBidi"/>
        </w:rPr>
        <w:t xml:space="preserve"> at </w:t>
      </w:r>
      <w:r w:rsidRPr="002060ED">
        <w:rPr>
          <w:rFonts w:asciiTheme="minorBidi" w:hAnsiTheme="minorBidi" w:cstheme="minorBidi"/>
          <w:szCs w:val="22"/>
        </w:rPr>
        <w:t xml:space="preserve">MIC1's expense, </w:t>
      </w:r>
      <w:r w:rsidR="001058E8" w:rsidRPr="002060ED">
        <w:rPr>
          <w:rFonts w:asciiTheme="minorBidi" w:hAnsiTheme="minorBidi" w:cstheme="minorBidi"/>
          <w:szCs w:val="22"/>
        </w:rPr>
        <w:t>should</w:t>
      </w:r>
      <w:r w:rsidRPr="002060ED">
        <w:rPr>
          <w:rFonts w:asciiTheme="minorBidi" w:hAnsiTheme="minorBidi" w:cstheme="minorBidi"/>
          <w:szCs w:val="22"/>
        </w:rPr>
        <w:t xml:space="preserve"> </w:t>
      </w:r>
      <w:r w:rsidRPr="002060ED">
        <w:rPr>
          <w:rFonts w:asciiTheme="minorBidi" w:hAnsiTheme="minorBidi" w:cstheme="minorBidi"/>
        </w:rPr>
        <w:t xml:space="preserve">be </w:t>
      </w:r>
      <w:r w:rsidRPr="002060ED">
        <w:rPr>
          <w:rFonts w:asciiTheme="minorBidi" w:hAnsiTheme="minorBidi" w:cstheme="minorBidi"/>
          <w:szCs w:val="22"/>
        </w:rPr>
        <w:t>carried out</w:t>
      </w:r>
      <w:r w:rsidRPr="002060ED">
        <w:rPr>
          <w:rFonts w:asciiTheme="minorBidi" w:hAnsiTheme="minorBidi" w:cstheme="minorBidi"/>
        </w:rPr>
        <w:t xml:space="preserve"> within ten (10) working days after </w:t>
      </w:r>
      <w:r w:rsidRPr="002060ED">
        <w:rPr>
          <w:rFonts w:asciiTheme="minorBidi" w:hAnsiTheme="minorBidi" w:cstheme="minorBidi"/>
          <w:szCs w:val="22"/>
        </w:rPr>
        <w:t>the contractor receives MIC1's</w:t>
      </w:r>
      <w:r w:rsidRPr="002060ED">
        <w:rPr>
          <w:rFonts w:asciiTheme="minorBidi" w:hAnsiTheme="minorBidi" w:cstheme="minorBidi"/>
        </w:rPr>
        <w:t xml:space="preserve"> request</w:t>
      </w:r>
      <w:r w:rsidRPr="002060ED">
        <w:rPr>
          <w:rFonts w:asciiTheme="minorBidi" w:hAnsiTheme="minorBidi" w:cstheme="minorBidi"/>
          <w:szCs w:val="22"/>
        </w:rPr>
        <w:t>. It</w:t>
      </w:r>
      <w:r w:rsidRPr="002060ED">
        <w:rPr>
          <w:rFonts w:asciiTheme="minorBidi" w:hAnsiTheme="minorBidi" w:cstheme="minorBidi"/>
        </w:rPr>
        <w:t xml:space="preserve"> will be performed by an independent security auditing </w:t>
      </w:r>
      <w:r w:rsidRPr="002060ED">
        <w:rPr>
          <w:rFonts w:asciiTheme="minorBidi" w:hAnsiTheme="minorBidi" w:cstheme="minorBidi"/>
        </w:rPr>
        <w:lastRenderedPageBreak/>
        <w:t xml:space="preserve">company, agreed </w:t>
      </w:r>
      <w:r w:rsidRPr="002060ED">
        <w:rPr>
          <w:rFonts w:asciiTheme="minorBidi" w:hAnsiTheme="minorBidi" w:cstheme="minorBidi"/>
          <w:szCs w:val="22"/>
        </w:rPr>
        <w:t xml:space="preserve">upon </w:t>
      </w:r>
      <w:r w:rsidRPr="002060ED">
        <w:rPr>
          <w:rFonts w:asciiTheme="minorBidi" w:hAnsiTheme="minorBidi" w:cstheme="minorBidi"/>
        </w:rPr>
        <w:t xml:space="preserve">by both parties, and </w:t>
      </w:r>
      <w:r w:rsidR="001058E8" w:rsidRPr="002060ED">
        <w:rPr>
          <w:rFonts w:asciiTheme="minorBidi" w:hAnsiTheme="minorBidi" w:cstheme="minorBidi"/>
          <w:szCs w:val="22"/>
        </w:rPr>
        <w:t>should</w:t>
      </w:r>
      <w:r w:rsidRPr="002060ED">
        <w:rPr>
          <w:rFonts w:asciiTheme="minorBidi" w:hAnsiTheme="minorBidi" w:cstheme="minorBidi"/>
        </w:rPr>
        <w:t xml:space="preserve"> not </w:t>
      </w:r>
      <w:r w:rsidRPr="002060ED">
        <w:rPr>
          <w:rFonts w:asciiTheme="minorBidi" w:hAnsiTheme="minorBidi" w:cstheme="minorBidi"/>
          <w:szCs w:val="22"/>
        </w:rPr>
        <w:t xml:space="preserve">be </w:t>
      </w:r>
      <w:r w:rsidRPr="002060ED">
        <w:rPr>
          <w:rFonts w:asciiTheme="minorBidi" w:hAnsiTheme="minorBidi" w:cstheme="minorBidi"/>
        </w:rPr>
        <w:t xml:space="preserve">a direct competitor of the </w:t>
      </w:r>
      <w:r w:rsidRPr="002060ED">
        <w:rPr>
          <w:rFonts w:asciiTheme="minorBidi" w:hAnsiTheme="minorBidi" w:cstheme="minorBidi"/>
          <w:szCs w:val="22"/>
        </w:rPr>
        <w:t>contractor</w:t>
      </w:r>
      <w:r w:rsidRPr="002060ED">
        <w:rPr>
          <w:rFonts w:asciiTheme="minorBidi" w:hAnsiTheme="minorBidi" w:cstheme="minorBidi"/>
        </w:rPr>
        <w:t xml:space="preserve">. The </w:t>
      </w:r>
      <w:r w:rsidRPr="002060ED">
        <w:rPr>
          <w:rFonts w:asciiTheme="minorBidi" w:hAnsiTheme="minorBidi" w:cstheme="minorBidi"/>
          <w:szCs w:val="22"/>
        </w:rPr>
        <w:t xml:space="preserve">contractor </w:t>
      </w:r>
      <w:r w:rsidR="001058E8" w:rsidRPr="002060ED">
        <w:rPr>
          <w:rFonts w:asciiTheme="minorBidi" w:hAnsiTheme="minorBidi" w:cstheme="minorBidi"/>
          <w:szCs w:val="22"/>
        </w:rPr>
        <w:t>should</w:t>
      </w:r>
      <w:r w:rsidRPr="002060ED">
        <w:rPr>
          <w:rFonts w:asciiTheme="minorBidi" w:hAnsiTheme="minorBidi" w:cstheme="minorBidi"/>
          <w:szCs w:val="22"/>
        </w:rPr>
        <w:t xml:space="preserve"> provide the</w:t>
      </w:r>
      <w:r w:rsidRPr="002060ED">
        <w:rPr>
          <w:rFonts w:asciiTheme="minorBidi" w:hAnsiTheme="minorBidi" w:cstheme="minorBidi"/>
        </w:rPr>
        <w:t xml:space="preserve"> accredited auditor </w:t>
      </w:r>
      <w:r w:rsidRPr="002060ED">
        <w:rPr>
          <w:rFonts w:asciiTheme="minorBidi" w:hAnsiTheme="minorBidi" w:cstheme="minorBidi"/>
          <w:szCs w:val="22"/>
        </w:rPr>
        <w:t xml:space="preserve">with </w:t>
      </w:r>
      <w:r w:rsidRPr="002060ED">
        <w:rPr>
          <w:rFonts w:asciiTheme="minorBidi" w:hAnsiTheme="minorBidi" w:cstheme="minorBidi"/>
        </w:rPr>
        <w:t>access to any area, equipment, document</w:t>
      </w:r>
      <w:r w:rsidRPr="002060ED">
        <w:rPr>
          <w:rFonts w:asciiTheme="minorBidi" w:hAnsiTheme="minorBidi" w:cstheme="minorBidi"/>
          <w:szCs w:val="22"/>
        </w:rPr>
        <w:t>,</w:t>
      </w:r>
      <w:r w:rsidRPr="002060ED">
        <w:rPr>
          <w:rFonts w:asciiTheme="minorBidi" w:hAnsiTheme="minorBidi" w:cstheme="minorBidi"/>
        </w:rPr>
        <w:t xml:space="preserve"> or information </w:t>
      </w:r>
      <w:r w:rsidRPr="002060ED">
        <w:rPr>
          <w:rFonts w:asciiTheme="minorBidi" w:hAnsiTheme="minorBidi" w:cstheme="minorBidi"/>
          <w:szCs w:val="22"/>
        </w:rPr>
        <w:t>related to</w:t>
      </w:r>
      <w:r w:rsidRPr="002060ED">
        <w:rPr>
          <w:rFonts w:asciiTheme="minorBidi" w:hAnsiTheme="minorBidi" w:cstheme="minorBidi"/>
        </w:rPr>
        <w:t xml:space="preserve"> the </w:t>
      </w:r>
      <w:r w:rsidRPr="002060ED">
        <w:rPr>
          <w:rFonts w:asciiTheme="minorBidi" w:hAnsiTheme="minorBidi" w:cstheme="minorBidi"/>
          <w:szCs w:val="22"/>
        </w:rPr>
        <w:t>contractor's</w:t>
      </w:r>
      <w:r w:rsidRPr="002060ED">
        <w:rPr>
          <w:rFonts w:asciiTheme="minorBidi" w:hAnsiTheme="minorBidi" w:cstheme="minorBidi"/>
        </w:rPr>
        <w:t xml:space="preserve"> mission for MIC1. The auditor </w:t>
      </w:r>
      <w:r w:rsidR="001058E8" w:rsidRPr="002060ED">
        <w:rPr>
          <w:rFonts w:asciiTheme="minorBidi" w:hAnsiTheme="minorBidi" w:cstheme="minorBidi"/>
          <w:szCs w:val="22"/>
        </w:rPr>
        <w:t>should</w:t>
      </w:r>
      <w:r w:rsidRPr="002060ED">
        <w:rPr>
          <w:rFonts w:asciiTheme="minorBidi" w:hAnsiTheme="minorBidi" w:cstheme="minorBidi"/>
        </w:rPr>
        <w:t xml:space="preserve"> prepare an audit report and present </w:t>
      </w:r>
      <w:r w:rsidRPr="002060ED">
        <w:rPr>
          <w:rFonts w:asciiTheme="minorBidi" w:hAnsiTheme="minorBidi" w:cstheme="minorBidi"/>
          <w:szCs w:val="22"/>
        </w:rPr>
        <w:t>it</w:t>
      </w:r>
      <w:r w:rsidRPr="002060ED">
        <w:rPr>
          <w:rFonts w:asciiTheme="minorBidi" w:hAnsiTheme="minorBidi" w:cstheme="minorBidi"/>
        </w:rPr>
        <w:t xml:space="preserve"> to both MIC1 and the </w:t>
      </w:r>
      <w:r w:rsidRPr="002060ED">
        <w:rPr>
          <w:rFonts w:asciiTheme="minorBidi" w:hAnsiTheme="minorBidi" w:cstheme="minorBidi"/>
          <w:szCs w:val="22"/>
        </w:rPr>
        <w:t xml:space="preserve">contractor. The parties </w:t>
      </w:r>
      <w:r w:rsidR="001058E8" w:rsidRPr="002060ED">
        <w:rPr>
          <w:rFonts w:asciiTheme="minorBidi" w:hAnsiTheme="minorBidi" w:cstheme="minorBidi"/>
          <w:szCs w:val="22"/>
        </w:rPr>
        <w:t>should</w:t>
      </w:r>
      <w:r w:rsidRPr="002060ED">
        <w:rPr>
          <w:rFonts w:asciiTheme="minorBidi" w:hAnsiTheme="minorBidi" w:cstheme="minorBidi"/>
          <w:szCs w:val="22"/>
        </w:rPr>
        <w:t xml:space="preserve"> then </w:t>
      </w:r>
      <w:r w:rsidRPr="002060ED">
        <w:rPr>
          <w:rFonts w:asciiTheme="minorBidi" w:hAnsiTheme="minorBidi" w:cstheme="minorBidi"/>
        </w:rPr>
        <w:t xml:space="preserve">decide on a reasonable grace period during which </w:t>
      </w:r>
      <w:r w:rsidRPr="002060ED">
        <w:rPr>
          <w:rFonts w:asciiTheme="minorBidi" w:hAnsiTheme="minorBidi" w:cstheme="minorBidi"/>
          <w:szCs w:val="22"/>
        </w:rPr>
        <w:t xml:space="preserve">the contractor can address any </w:t>
      </w:r>
      <w:r w:rsidRPr="002060ED">
        <w:rPr>
          <w:rFonts w:asciiTheme="minorBidi" w:hAnsiTheme="minorBidi" w:cstheme="minorBidi"/>
        </w:rPr>
        <w:t xml:space="preserve">reported shortcomings. MIC1 </w:t>
      </w:r>
      <w:r w:rsidRPr="002060ED">
        <w:rPr>
          <w:rFonts w:asciiTheme="minorBidi" w:hAnsiTheme="minorBidi" w:cstheme="minorBidi"/>
          <w:szCs w:val="22"/>
        </w:rPr>
        <w:t>has</w:t>
      </w:r>
      <w:r w:rsidRPr="002060ED">
        <w:rPr>
          <w:rFonts w:asciiTheme="minorBidi" w:hAnsiTheme="minorBidi" w:cstheme="minorBidi"/>
        </w:rPr>
        <w:t xml:space="preserve"> the right to request a </w:t>
      </w:r>
      <w:r w:rsidRPr="002060ED">
        <w:rPr>
          <w:rFonts w:asciiTheme="minorBidi" w:hAnsiTheme="minorBidi" w:cstheme="minorBidi"/>
          <w:szCs w:val="22"/>
        </w:rPr>
        <w:t>follow</w:t>
      </w:r>
      <w:r w:rsidRPr="002060ED">
        <w:rPr>
          <w:rFonts w:asciiTheme="minorBidi" w:hAnsiTheme="minorBidi" w:cstheme="minorBidi"/>
        </w:rPr>
        <w:t>-up audit after this grace period</w:t>
      </w:r>
      <w:r w:rsidRPr="002060ED">
        <w:rPr>
          <w:rFonts w:asciiTheme="minorBidi" w:hAnsiTheme="minorBidi" w:cstheme="minorBidi"/>
          <w:szCs w:val="22"/>
        </w:rPr>
        <w:t>,</w:t>
      </w:r>
      <w:r w:rsidRPr="002060ED">
        <w:rPr>
          <w:rFonts w:asciiTheme="minorBidi" w:hAnsiTheme="minorBidi" w:cstheme="minorBidi"/>
        </w:rPr>
        <w:t xml:space="preserve"> which will not </w:t>
      </w:r>
      <w:r w:rsidRPr="002060ED">
        <w:rPr>
          <w:rFonts w:asciiTheme="minorBidi" w:hAnsiTheme="minorBidi" w:cstheme="minorBidi"/>
          <w:szCs w:val="22"/>
        </w:rPr>
        <w:t>count towards the "</w:t>
      </w:r>
      <w:r w:rsidRPr="002060ED">
        <w:rPr>
          <w:rFonts w:asciiTheme="minorBidi" w:hAnsiTheme="minorBidi" w:cstheme="minorBidi"/>
        </w:rPr>
        <w:t>twice a year</w:t>
      </w:r>
      <w:r w:rsidRPr="002060ED">
        <w:rPr>
          <w:rFonts w:asciiTheme="minorBidi" w:hAnsiTheme="minorBidi" w:cstheme="minorBidi"/>
          <w:szCs w:val="22"/>
        </w:rPr>
        <w:t>" limit for audits.</w:t>
      </w:r>
    </w:p>
    <w:p w14:paraId="07332002" w14:textId="5AD6F524" w:rsidR="0076791B" w:rsidRPr="002060ED" w:rsidRDefault="001058E8" w:rsidP="002B0ED7">
      <w:pPr>
        <w:pStyle w:val="ListNumber"/>
        <w:numPr>
          <w:ilvl w:val="0"/>
          <w:numId w:val="32"/>
        </w:numPr>
        <w:autoSpaceDE w:val="0"/>
        <w:autoSpaceDN w:val="0"/>
        <w:spacing w:before="120" w:line="240" w:lineRule="auto"/>
        <w:contextualSpacing w:val="0"/>
        <w:jc w:val="both"/>
        <w:rPr>
          <w:rFonts w:asciiTheme="minorBidi" w:hAnsiTheme="minorBidi" w:cstheme="minorBidi"/>
        </w:rPr>
      </w:pPr>
      <w:r w:rsidRPr="002060ED">
        <w:rPr>
          <w:rFonts w:asciiTheme="minorBidi" w:hAnsiTheme="minorBidi" w:cstheme="minorBidi"/>
          <w:szCs w:val="22"/>
        </w:rPr>
        <w:t>In the</w:t>
      </w:r>
      <w:r w:rsidRPr="002060ED">
        <w:rPr>
          <w:rFonts w:asciiTheme="minorBidi" w:hAnsiTheme="minorBidi" w:cstheme="minorBidi"/>
        </w:rPr>
        <w:t xml:space="preserve"> case </w:t>
      </w:r>
      <w:r w:rsidRPr="002060ED">
        <w:rPr>
          <w:rFonts w:asciiTheme="minorBidi" w:hAnsiTheme="minorBidi" w:cstheme="minorBidi"/>
          <w:szCs w:val="22"/>
        </w:rPr>
        <w:t>of</w:t>
      </w:r>
      <w:r w:rsidRPr="002060ED">
        <w:rPr>
          <w:rFonts w:asciiTheme="minorBidi" w:hAnsiTheme="minorBidi" w:cstheme="minorBidi"/>
        </w:rPr>
        <w:t xml:space="preserve"> onsite presence</w:t>
      </w:r>
      <w:r w:rsidRPr="002060ED">
        <w:rPr>
          <w:rFonts w:asciiTheme="minorBidi" w:hAnsiTheme="minorBidi" w:cstheme="minorBidi"/>
          <w:szCs w:val="22"/>
        </w:rPr>
        <w:t>, the contractor's PCs may be subject to inspection.</w:t>
      </w:r>
    </w:p>
    <w:p w14:paraId="4F5F9171" w14:textId="58157E96" w:rsidR="0076791B" w:rsidRPr="002060ED" w:rsidRDefault="001058E8" w:rsidP="002B0ED7">
      <w:pPr>
        <w:pStyle w:val="ListNumber"/>
        <w:numPr>
          <w:ilvl w:val="0"/>
          <w:numId w:val="33"/>
        </w:numPr>
        <w:autoSpaceDE w:val="0"/>
        <w:autoSpaceDN w:val="0"/>
        <w:spacing w:before="120" w:line="240" w:lineRule="auto"/>
        <w:contextualSpacing w:val="0"/>
        <w:jc w:val="both"/>
        <w:rPr>
          <w:rFonts w:asciiTheme="minorBidi" w:hAnsiTheme="minorBidi" w:cstheme="minorBidi"/>
        </w:rPr>
      </w:pPr>
      <w:r w:rsidRPr="002060ED">
        <w:rPr>
          <w:rFonts w:asciiTheme="minorBidi" w:hAnsiTheme="minorBidi" w:cstheme="minorBidi"/>
        </w:rPr>
        <w:t xml:space="preserve">If, at any time and for any reason, the security requirements are not met, MIC1 </w:t>
      </w:r>
      <w:r w:rsidRPr="002060ED">
        <w:rPr>
          <w:rFonts w:asciiTheme="minorBidi" w:hAnsiTheme="minorBidi" w:cstheme="minorBidi"/>
          <w:szCs w:val="22"/>
        </w:rPr>
        <w:t>will</w:t>
      </w:r>
      <w:r w:rsidRPr="002060ED">
        <w:rPr>
          <w:rFonts w:asciiTheme="minorBidi" w:hAnsiTheme="minorBidi" w:cstheme="minorBidi"/>
        </w:rPr>
        <w:t xml:space="preserve"> notify the </w:t>
      </w:r>
      <w:r w:rsidRPr="002060ED">
        <w:rPr>
          <w:rFonts w:asciiTheme="minorBidi" w:hAnsiTheme="minorBidi" w:cstheme="minorBidi"/>
          <w:szCs w:val="22"/>
        </w:rPr>
        <w:t>contractor,</w:t>
      </w:r>
      <w:r w:rsidRPr="002060ED">
        <w:rPr>
          <w:rFonts w:asciiTheme="minorBidi" w:hAnsiTheme="minorBidi" w:cstheme="minorBidi"/>
        </w:rPr>
        <w:t xml:space="preserve"> and the </w:t>
      </w:r>
      <w:r w:rsidRPr="002060ED">
        <w:rPr>
          <w:rFonts w:asciiTheme="minorBidi" w:hAnsiTheme="minorBidi" w:cstheme="minorBidi"/>
          <w:szCs w:val="22"/>
        </w:rPr>
        <w:t>contractor will be granted</w:t>
      </w:r>
      <w:r w:rsidRPr="002060ED">
        <w:rPr>
          <w:rFonts w:asciiTheme="minorBidi" w:hAnsiTheme="minorBidi" w:cstheme="minorBidi"/>
        </w:rPr>
        <w:t xml:space="preserve"> a grace period</w:t>
      </w:r>
      <w:r w:rsidRPr="002060ED">
        <w:rPr>
          <w:rFonts w:asciiTheme="minorBidi" w:hAnsiTheme="minorBidi" w:cstheme="minorBidi"/>
          <w:szCs w:val="22"/>
        </w:rPr>
        <w:t xml:space="preserve">, which will be mutually agreed upon and </w:t>
      </w:r>
      <w:r w:rsidR="00D2244A" w:rsidRPr="002060ED">
        <w:rPr>
          <w:rFonts w:asciiTheme="minorBidi" w:hAnsiTheme="minorBidi" w:cstheme="minorBidi"/>
        </w:rPr>
        <w:t xml:space="preserve">approximately in the range </w:t>
      </w:r>
      <w:r w:rsidRPr="002060ED">
        <w:rPr>
          <w:rFonts w:asciiTheme="minorBidi" w:hAnsiTheme="minorBidi" w:cstheme="minorBidi"/>
        </w:rPr>
        <w:t xml:space="preserve">6 months, to </w:t>
      </w:r>
      <w:r w:rsidRPr="002060ED">
        <w:rPr>
          <w:rFonts w:asciiTheme="minorBidi" w:hAnsiTheme="minorBidi" w:cstheme="minorBidi"/>
          <w:szCs w:val="22"/>
        </w:rPr>
        <w:t>rectify the</w:t>
      </w:r>
      <w:r w:rsidRPr="002060ED">
        <w:rPr>
          <w:rFonts w:asciiTheme="minorBidi" w:hAnsiTheme="minorBidi" w:cstheme="minorBidi"/>
        </w:rPr>
        <w:t xml:space="preserve"> situation. If </w:t>
      </w:r>
      <w:r w:rsidRPr="002060ED">
        <w:rPr>
          <w:rFonts w:asciiTheme="minorBidi" w:hAnsiTheme="minorBidi" w:cstheme="minorBidi"/>
          <w:szCs w:val="22"/>
        </w:rPr>
        <w:t>the identified shortcomings</w:t>
      </w:r>
      <w:r w:rsidRPr="002060ED">
        <w:rPr>
          <w:rFonts w:asciiTheme="minorBidi" w:hAnsiTheme="minorBidi" w:cstheme="minorBidi"/>
        </w:rPr>
        <w:t xml:space="preserve"> are not </w:t>
      </w:r>
      <w:r w:rsidRPr="002060ED">
        <w:rPr>
          <w:rFonts w:asciiTheme="minorBidi" w:hAnsiTheme="minorBidi" w:cstheme="minorBidi"/>
          <w:szCs w:val="22"/>
        </w:rPr>
        <w:t xml:space="preserve">addressed within </w:t>
      </w:r>
      <w:r w:rsidRPr="002060ED">
        <w:rPr>
          <w:rFonts w:asciiTheme="minorBidi" w:hAnsiTheme="minorBidi" w:cstheme="minorBidi"/>
        </w:rPr>
        <w:t xml:space="preserve">this period, MIC1 reserves the right to </w:t>
      </w:r>
      <w:r w:rsidRPr="002060ED">
        <w:rPr>
          <w:rFonts w:asciiTheme="minorBidi" w:hAnsiTheme="minorBidi" w:cstheme="minorBidi"/>
          <w:szCs w:val="22"/>
        </w:rPr>
        <w:t>revoke</w:t>
      </w:r>
      <w:r w:rsidRPr="002060ED">
        <w:rPr>
          <w:rFonts w:asciiTheme="minorBidi" w:hAnsiTheme="minorBidi" w:cstheme="minorBidi"/>
        </w:rPr>
        <w:t xml:space="preserve"> the </w:t>
      </w:r>
      <w:r w:rsidRPr="002060ED">
        <w:rPr>
          <w:rFonts w:asciiTheme="minorBidi" w:hAnsiTheme="minorBidi" w:cstheme="minorBidi"/>
          <w:szCs w:val="22"/>
        </w:rPr>
        <w:t>Contractor's</w:t>
      </w:r>
      <w:r w:rsidRPr="002060ED">
        <w:rPr>
          <w:rFonts w:asciiTheme="minorBidi" w:hAnsiTheme="minorBidi" w:cstheme="minorBidi"/>
        </w:rPr>
        <w:t xml:space="preserve"> physical and logical </w:t>
      </w:r>
      <w:r w:rsidRPr="002060ED">
        <w:rPr>
          <w:rFonts w:asciiTheme="minorBidi" w:hAnsiTheme="minorBidi" w:cstheme="minorBidi"/>
          <w:szCs w:val="22"/>
        </w:rPr>
        <w:t>access</w:t>
      </w:r>
      <w:r w:rsidRPr="002060ED">
        <w:rPr>
          <w:rFonts w:asciiTheme="minorBidi" w:hAnsiTheme="minorBidi" w:cstheme="minorBidi"/>
        </w:rPr>
        <w:t xml:space="preserve"> to its systems and premises.</w:t>
      </w:r>
    </w:p>
    <w:p w14:paraId="205B760B" w14:textId="1E576718" w:rsidR="0076791B" w:rsidRPr="002060ED" w:rsidRDefault="00D2244A" w:rsidP="002B0ED7">
      <w:pPr>
        <w:pStyle w:val="ListNumber"/>
        <w:numPr>
          <w:ilvl w:val="0"/>
          <w:numId w:val="33"/>
        </w:numPr>
        <w:autoSpaceDE w:val="0"/>
        <w:autoSpaceDN w:val="0"/>
        <w:spacing w:before="120" w:line="240" w:lineRule="auto"/>
        <w:contextualSpacing w:val="0"/>
        <w:jc w:val="both"/>
        <w:rPr>
          <w:rFonts w:asciiTheme="minorBidi" w:hAnsiTheme="minorBidi" w:cstheme="minorBidi"/>
        </w:rPr>
      </w:pPr>
      <w:r w:rsidRPr="002060ED">
        <w:rPr>
          <w:rFonts w:asciiTheme="minorBidi" w:hAnsiTheme="minorBidi" w:cstheme="minorBidi"/>
        </w:rPr>
        <w:t xml:space="preserve">MIC1 reserves the right to temporarily suspend the </w:t>
      </w:r>
      <w:r w:rsidRPr="002060ED">
        <w:rPr>
          <w:rFonts w:asciiTheme="minorBidi" w:hAnsiTheme="minorBidi" w:cstheme="minorBidi"/>
          <w:szCs w:val="22"/>
        </w:rPr>
        <w:t>contractor's</w:t>
      </w:r>
      <w:r w:rsidRPr="002060ED">
        <w:rPr>
          <w:rFonts w:asciiTheme="minorBidi" w:hAnsiTheme="minorBidi" w:cstheme="minorBidi"/>
        </w:rPr>
        <w:t xml:space="preserve"> logical accesses</w:t>
      </w:r>
      <w:r w:rsidRPr="002060ED">
        <w:rPr>
          <w:rFonts w:asciiTheme="minorBidi" w:hAnsiTheme="minorBidi" w:cstheme="minorBidi"/>
          <w:szCs w:val="22"/>
        </w:rPr>
        <w:t>, after notifying the contractor, if</w:t>
      </w:r>
      <w:r w:rsidRPr="002060ED">
        <w:rPr>
          <w:rFonts w:asciiTheme="minorBidi" w:hAnsiTheme="minorBidi" w:cstheme="minorBidi"/>
        </w:rPr>
        <w:t xml:space="preserve"> the </w:t>
      </w:r>
      <w:r w:rsidRPr="002060ED">
        <w:rPr>
          <w:rFonts w:asciiTheme="minorBidi" w:hAnsiTheme="minorBidi" w:cstheme="minorBidi"/>
          <w:szCs w:val="22"/>
        </w:rPr>
        <w:t>contractor's</w:t>
      </w:r>
      <w:r w:rsidRPr="002060ED">
        <w:rPr>
          <w:rFonts w:asciiTheme="minorBidi" w:hAnsiTheme="minorBidi" w:cstheme="minorBidi"/>
        </w:rPr>
        <w:t xml:space="preserve"> equipment is compromised and </w:t>
      </w:r>
      <w:r w:rsidRPr="002060ED">
        <w:rPr>
          <w:rFonts w:asciiTheme="minorBidi" w:hAnsiTheme="minorBidi" w:cstheme="minorBidi"/>
          <w:szCs w:val="22"/>
        </w:rPr>
        <w:t>poses</w:t>
      </w:r>
      <w:r w:rsidRPr="002060ED">
        <w:rPr>
          <w:rFonts w:asciiTheme="minorBidi" w:hAnsiTheme="minorBidi" w:cstheme="minorBidi"/>
        </w:rPr>
        <w:t xml:space="preserve"> a</w:t>
      </w:r>
      <w:r w:rsidRPr="002060ED">
        <w:rPr>
          <w:rFonts w:asciiTheme="minorBidi" w:hAnsiTheme="minorBidi" w:cstheme="minorBidi"/>
          <w:szCs w:val="22"/>
        </w:rPr>
        <w:t xml:space="preserve"> significant</w:t>
      </w:r>
      <w:r w:rsidRPr="002060ED">
        <w:rPr>
          <w:rFonts w:asciiTheme="minorBidi" w:hAnsiTheme="minorBidi" w:cstheme="minorBidi"/>
        </w:rPr>
        <w:t xml:space="preserve"> direct security risk </w:t>
      </w:r>
      <w:r w:rsidRPr="002060ED">
        <w:rPr>
          <w:rFonts w:asciiTheme="minorBidi" w:hAnsiTheme="minorBidi" w:cstheme="minorBidi"/>
          <w:szCs w:val="22"/>
        </w:rPr>
        <w:t>to</w:t>
      </w:r>
      <w:r w:rsidRPr="002060ED">
        <w:rPr>
          <w:rFonts w:asciiTheme="minorBidi" w:hAnsiTheme="minorBidi" w:cstheme="minorBidi"/>
        </w:rPr>
        <w:t xml:space="preserve"> MIC1</w:t>
      </w:r>
      <w:r w:rsidRPr="002060ED">
        <w:rPr>
          <w:rFonts w:asciiTheme="minorBidi" w:hAnsiTheme="minorBidi" w:cstheme="minorBidi"/>
          <w:szCs w:val="22"/>
        </w:rPr>
        <w:t>. Examples</w:t>
      </w:r>
      <w:r w:rsidRPr="002060ED">
        <w:rPr>
          <w:rFonts w:asciiTheme="minorBidi" w:hAnsiTheme="minorBidi" w:cstheme="minorBidi"/>
        </w:rPr>
        <w:t xml:space="preserve"> of </w:t>
      </w:r>
      <w:r w:rsidRPr="002060ED">
        <w:rPr>
          <w:rFonts w:asciiTheme="minorBidi" w:hAnsiTheme="minorBidi" w:cstheme="minorBidi"/>
          <w:szCs w:val="22"/>
        </w:rPr>
        <w:t xml:space="preserve">such risks include </w:t>
      </w:r>
      <w:r w:rsidRPr="002060ED">
        <w:rPr>
          <w:rFonts w:asciiTheme="minorBidi" w:hAnsiTheme="minorBidi" w:cstheme="minorBidi"/>
        </w:rPr>
        <w:t xml:space="preserve">viral infection, data theft, data </w:t>
      </w:r>
      <w:r w:rsidRPr="002060ED">
        <w:rPr>
          <w:rFonts w:asciiTheme="minorBidi" w:hAnsiTheme="minorBidi" w:cstheme="minorBidi"/>
          <w:szCs w:val="22"/>
        </w:rPr>
        <w:t>loss</w:t>
      </w:r>
      <w:r w:rsidRPr="002060ED">
        <w:rPr>
          <w:rFonts w:asciiTheme="minorBidi" w:hAnsiTheme="minorBidi" w:cstheme="minorBidi"/>
        </w:rPr>
        <w:t xml:space="preserve">, data </w:t>
      </w:r>
      <w:r w:rsidRPr="002060ED">
        <w:rPr>
          <w:rFonts w:asciiTheme="minorBidi" w:hAnsiTheme="minorBidi" w:cstheme="minorBidi"/>
          <w:szCs w:val="22"/>
        </w:rPr>
        <w:t>corruption,</w:t>
      </w:r>
      <w:r w:rsidRPr="002060ED">
        <w:rPr>
          <w:rFonts w:asciiTheme="minorBidi" w:hAnsiTheme="minorBidi" w:cstheme="minorBidi"/>
        </w:rPr>
        <w:t xml:space="preserve"> or external intrusion on the </w:t>
      </w:r>
      <w:r w:rsidRPr="002060ED">
        <w:rPr>
          <w:rFonts w:asciiTheme="minorBidi" w:hAnsiTheme="minorBidi" w:cstheme="minorBidi"/>
          <w:szCs w:val="22"/>
        </w:rPr>
        <w:t>contractor's</w:t>
      </w:r>
      <w:r w:rsidRPr="002060ED">
        <w:rPr>
          <w:rFonts w:asciiTheme="minorBidi" w:hAnsiTheme="minorBidi" w:cstheme="minorBidi"/>
        </w:rPr>
        <w:t xml:space="preserve"> equipment</w:t>
      </w:r>
      <w:r w:rsidRPr="002060ED">
        <w:rPr>
          <w:rFonts w:asciiTheme="minorBidi" w:hAnsiTheme="minorBidi" w:cstheme="minorBidi"/>
          <w:szCs w:val="22"/>
        </w:rPr>
        <w:t>.</w:t>
      </w:r>
      <w:r w:rsidR="0076791B" w:rsidRPr="002060ED">
        <w:rPr>
          <w:rFonts w:asciiTheme="minorBidi" w:hAnsiTheme="minorBidi" w:cstheme="minorBidi"/>
        </w:rPr>
        <w:t xml:space="preserve"> </w:t>
      </w:r>
    </w:p>
    <w:p w14:paraId="6FCC3D3D" w14:textId="19B4D13D" w:rsidR="0076791B" w:rsidRPr="002060ED" w:rsidRDefault="00D2244A" w:rsidP="002B0ED7">
      <w:pPr>
        <w:pStyle w:val="ListNumber"/>
        <w:numPr>
          <w:ilvl w:val="0"/>
          <w:numId w:val="33"/>
        </w:numPr>
        <w:autoSpaceDE w:val="0"/>
        <w:autoSpaceDN w:val="0"/>
        <w:spacing w:before="120" w:line="240" w:lineRule="auto"/>
        <w:contextualSpacing w:val="0"/>
        <w:jc w:val="both"/>
        <w:rPr>
          <w:rFonts w:asciiTheme="minorBidi" w:hAnsiTheme="minorBidi" w:cstheme="minorBidi"/>
        </w:rPr>
      </w:pPr>
      <w:r w:rsidRPr="002060ED">
        <w:rPr>
          <w:rFonts w:asciiTheme="minorBidi" w:hAnsiTheme="minorBidi" w:cstheme="minorBidi"/>
        </w:rPr>
        <w:t xml:space="preserve">All equipment provided by MIC1 to the </w:t>
      </w:r>
      <w:r w:rsidRPr="002060ED">
        <w:rPr>
          <w:rFonts w:asciiTheme="minorBidi" w:hAnsiTheme="minorBidi" w:cstheme="minorBidi"/>
          <w:szCs w:val="22"/>
        </w:rPr>
        <w:t>contractor</w:t>
      </w:r>
      <w:r w:rsidRPr="002060ED">
        <w:rPr>
          <w:rFonts w:asciiTheme="minorBidi" w:hAnsiTheme="minorBidi" w:cstheme="minorBidi"/>
        </w:rPr>
        <w:t xml:space="preserve"> and its collaborators (e.g</w:t>
      </w:r>
      <w:r w:rsidRPr="002060ED">
        <w:rPr>
          <w:rFonts w:asciiTheme="minorBidi" w:hAnsiTheme="minorBidi" w:cstheme="minorBidi"/>
          <w:szCs w:val="22"/>
        </w:rPr>
        <w:t>.,</w:t>
      </w:r>
      <w:r w:rsidRPr="002060ED">
        <w:rPr>
          <w:rFonts w:asciiTheme="minorBidi" w:hAnsiTheme="minorBidi" w:cstheme="minorBidi"/>
        </w:rPr>
        <w:t xml:space="preserve"> Security ID cards, SIM Cards, tokens, networking equipment, and workstations) </w:t>
      </w:r>
      <w:r w:rsidRPr="002060ED">
        <w:rPr>
          <w:rFonts w:asciiTheme="minorBidi" w:hAnsiTheme="minorBidi" w:cstheme="minorBidi"/>
          <w:szCs w:val="22"/>
        </w:rPr>
        <w:t>remain</w:t>
      </w:r>
      <w:r w:rsidRPr="002060ED">
        <w:rPr>
          <w:rFonts w:asciiTheme="minorBidi" w:hAnsiTheme="minorBidi" w:cstheme="minorBidi"/>
        </w:rPr>
        <w:t xml:space="preserve"> the property of MIC1 and </w:t>
      </w:r>
      <w:r w:rsidRPr="002060ED">
        <w:rPr>
          <w:rFonts w:asciiTheme="minorBidi" w:hAnsiTheme="minorBidi" w:cstheme="minorBidi"/>
          <w:szCs w:val="22"/>
        </w:rPr>
        <w:t>should</w:t>
      </w:r>
      <w:r w:rsidRPr="002060ED">
        <w:rPr>
          <w:rFonts w:asciiTheme="minorBidi" w:hAnsiTheme="minorBidi" w:cstheme="minorBidi"/>
        </w:rPr>
        <w:t xml:space="preserve"> be returned upon </w:t>
      </w:r>
      <w:r w:rsidRPr="002060ED">
        <w:rPr>
          <w:rFonts w:asciiTheme="minorBidi" w:hAnsiTheme="minorBidi" w:cstheme="minorBidi"/>
          <w:szCs w:val="22"/>
        </w:rPr>
        <w:t xml:space="preserve">the </w:t>
      </w:r>
      <w:r w:rsidRPr="002060ED">
        <w:rPr>
          <w:rFonts w:asciiTheme="minorBidi" w:hAnsiTheme="minorBidi" w:cstheme="minorBidi"/>
        </w:rPr>
        <w:t>completion or termination of this contractual relationship.</w:t>
      </w:r>
      <w:r w:rsidR="0076791B" w:rsidRPr="002060ED">
        <w:rPr>
          <w:rFonts w:asciiTheme="minorBidi" w:hAnsiTheme="minorBidi" w:cstheme="minorBidi"/>
        </w:rPr>
        <w:t xml:space="preserve"> </w:t>
      </w:r>
    </w:p>
    <w:p w14:paraId="095644AD" w14:textId="2BC66D17" w:rsidR="0076791B" w:rsidRPr="002060ED" w:rsidRDefault="00D2244A" w:rsidP="002B0ED7">
      <w:pPr>
        <w:pStyle w:val="BodyText1"/>
        <w:numPr>
          <w:ilvl w:val="0"/>
          <w:numId w:val="33"/>
        </w:numPr>
        <w:spacing w:before="120"/>
        <w:jc w:val="both"/>
        <w:rPr>
          <w:rFonts w:ascii="Arial" w:hAnsi="Arial" w:cs="Arial"/>
          <w:sz w:val="22"/>
          <w:szCs w:val="22"/>
        </w:rPr>
      </w:pPr>
      <w:r w:rsidRPr="002060ED">
        <w:rPr>
          <w:rFonts w:ascii="Arial" w:hAnsi="Arial" w:cs="Arial"/>
          <w:sz w:val="22"/>
          <w:szCs w:val="22"/>
        </w:rPr>
        <w:t xml:space="preserve">The contractor </w:t>
      </w:r>
      <w:r w:rsidR="00D25C73">
        <w:rPr>
          <w:rFonts w:ascii="Arial" w:hAnsi="Arial" w:cs="Arial"/>
          <w:sz w:val="22"/>
          <w:szCs w:val="22"/>
        </w:rPr>
        <w:t>should</w:t>
      </w:r>
      <w:r w:rsidRPr="002060ED">
        <w:rPr>
          <w:rFonts w:ascii="Arial" w:hAnsi="Arial" w:cs="Arial"/>
          <w:sz w:val="22"/>
          <w:szCs w:val="22"/>
        </w:rPr>
        <w:t xml:space="preserve"> </w:t>
      </w:r>
      <w:r w:rsidR="00D62A8F" w:rsidRPr="002060ED">
        <w:rPr>
          <w:rFonts w:ascii="Arial" w:hAnsi="Arial" w:cs="Arial"/>
          <w:sz w:val="22"/>
          <w:szCs w:val="22"/>
        </w:rPr>
        <w:t>take</w:t>
      </w:r>
      <w:r w:rsidRPr="002060ED">
        <w:rPr>
          <w:rFonts w:ascii="Arial" w:hAnsi="Arial" w:cs="Arial"/>
          <w:sz w:val="22"/>
          <w:szCs w:val="22"/>
        </w:rPr>
        <w:t xml:space="preserve"> appropriate</w:t>
      </w:r>
      <w:r w:rsidR="00D25C73">
        <w:rPr>
          <w:rFonts w:ascii="Arial" w:hAnsi="Arial" w:cs="Arial"/>
          <w:sz w:val="22"/>
          <w:szCs w:val="22"/>
        </w:rPr>
        <w:t xml:space="preserve"> the</w:t>
      </w:r>
      <w:r w:rsidRPr="002060ED">
        <w:rPr>
          <w:rFonts w:ascii="Arial" w:hAnsi="Arial" w:cs="Arial"/>
          <w:sz w:val="22"/>
          <w:szCs w:val="22"/>
        </w:rPr>
        <w:t xml:space="preserve"> measures to protect the MIC1 equipment provided to them and their collaborators against theft, loss, and damage.</w:t>
      </w:r>
    </w:p>
    <w:p w14:paraId="4D954989" w14:textId="22A41856" w:rsidR="0076791B" w:rsidRPr="002060ED" w:rsidRDefault="00E36895" w:rsidP="002B0ED7">
      <w:pPr>
        <w:pStyle w:val="BodyText1"/>
        <w:numPr>
          <w:ilvl w:val="0"/>
          <w:numId w:val="33"/>
        </w:numPr>
        <w:spacing w:before="120"/>
        <w:jc w:val="both"/>
        <w:rPr>
          <w:rFonts w:ascii="Arial" w:hAnsi="Arial" w:cs="Arial"/>
          <w:sz w:val="22"/>
          <w:szCs w:val="22"/>
        </w:rPr>
      </w:pPr>
      <w:r w:rsidRPr="002060ED">
        <w:rPr>
          <w:rFonts w:ascii="Arial" w:hAnsi="Arial" w:cs="Arial"/>
          <w:sz w:val="22"/>
          <w:szCs w:val="22"/>
        </w:rPr>
        <w:t>The contractor should take all necessary actions to prevent damage, whether physical or logical, to MIC1 assets (including network, hardware, software, data, and brand image) caused by the contractor's equipment and solutions, sub-contractors' equipment, and contractor's collaborators. This includes preventing data losses, data corruptions, and service interruptions resulting from the following:</w:t>
      </w:r>
    </w:p>
    <w:p w14:paraId="7332D872" w14:textId="0C4663DA" w:rsidR="0076791B" w:rsidRPr="002060ED" w:rsidRDefault="0076791B" w:rsidP="002B0ED7">
      <w:pPr>
        <w:pStyle w:val="BodyText1"/>
        <w:numPr>
          <w:ilvl w:val="1"/>
          <w:numId w:val="35"/>
        </w:numPr>
        <w:jc w:val="both"/>
        <w:rPr>
          <w:rFonts w:ascii="Arial" w:hAnsi="Arial" w:cs="Arial"/>
          <w:sz w:val="22"/>
          <w:szCs w:val="22"/>
        </w:rPr>
      </w:pPr>
      <w:r w:rsidRPr="002060ED">
        <w:rPr>
          <w:rFonts w:ascii="Arial" w:hAnsi="Arial" w:cs="Arial"/>
          <w:sz w:val="22"/>
          <w:szCs w:val="22"/>
        </w:rPr>
        <w:t>Misconfigurations, errors, misconduct, false-</w:t>
      </w:r>
      <w:r w:rsidR="00F41D59" w:rsidRPr="002060ED">
        <w:rPr>
          <w:rFonts w:ascii="Arial" w:hAnsi="Arial" w:cs="Arial"/>
          <w:sz w:val="22"/>
          <w:szCs w:val="22"/>
        </w:rPr>
        <w:t>operations,</w:t>
      </w:r>
      <w:r w:rsidRPr="002060ED">
        <w:rPr>
          <w:rFonts w:ascii="Arial" w:hAnsi="Arial" w:cs="Arial"/>
          <w:sz w:val="22"/>
          <w:szCs w:val="22"/>
        </w:rPr>
        <w:t xml:space="preserve"> and voluntary data alterations.</w:t>
      </w:r>
    </w:p>
    <w:p w14:paraId="00A678CA" w14:textId="74FAA921" w:rsidR="0076791B" w:rsidRPr="002060ED" w:rsidRDefault="0076791B" w:rsidP="002B0ED7">
      <w:pPr>
        <w:pStyle w:val="BodyText1"/>
        <w:numPr>
          <w:ilvl w:val="1"/>
          <w:numId w:val="35"/>
        </w:numPr>
        <w:jc w:val="both"/>
        <w:rPr>
          <w:rFonts w:ascii="Arial" w:hAnsi="Arial" w:cs="Arial"/>
          <w:sz w:val="22"/>
          <w:szCs w:val="22"/>
        </w:rPr>
      </w:pPr>
      <w:r w:rsidRPr="002060ED">
        <w:rPr>
          <w:rFonts w:ascii="Arial" w:hAnsi="Arial" w:cs="Arial"/>
          <w:sz w:val="22"/>
          <w:szCs w:val="22"/>
        </w:rPr>
        <w:t xml:space="preserve">Spreading of viruses, Trojans, backdoors, or </w:t>
      </w:r>
      <w:r w:rsidR="00E36895" w:rsidRPr="002060ED">
        <w:rPr>
          <w:rFonts w:ascii="Arial" w:hAnsi="Arial" w:cs="Arial"/>
          <w:sz w:val="22"/>
          <w:szCs w:val="22"/>
        </w:rPr>
        <w:t xml:space="preserve">any other form </w:t>
      </w:r>
      <w:r w:rsidRPr="002060ED">
        <w:rPr>
          <w:rFonts w:ascii="Arial" w:hAnsi="Arial" w:cs="Arial"/>
          <w:sz w:val="22"/>
          <w:szCs w:val="22"/>
        </w:rPr>
        <w:t xml:space="preserve">of malicious code </w:t>
      </w:r>
      <w:r w:rsidR="00E36895" w:rsidRPr="002060ED">
        <w:rPr>
          <w:rFonts w:ascii="Arial" w:hAnsi="Arial" w:cs="Arial"/>
          <w:sz w:val="22"/>
          <w:szCs w:val="22"/>
        </w:rPr>
        <w:t>that may occur through the c</w:t>
      </w:r>
      <w:r w:rsidRPr="002060ED">
        <w:rPr>
          <w:rFonts w:ascii="Arial" w:hAnsi="Arial" w:cs="Arial"/>
          <w:sz w:val="22"/>
          <w:szCs w:val="22"/>
        </w:rPr>
        <w:t xml:space="preserve">ontractor’s collaborators, </w:t>
      </w:r>
      <w:r w:rsidR="00E36895" w:rsidRPr="002060ED">
        <w:rPr>
          <w:rFonts w:ascii="Arial" w:hAnsi="Arial" w:cs="Arial"/>
          <w:sz w:val="22"/>
          <w:szCs w:val="22"/>
        </w:rPr>
        <w:t>c</w:t>
      </w:r>
      <w:r w:rsidRPr="002060ED">
        <w:rPr>
          <w:rFonts w:ascii="Arial" w:hAnsi="Arial" w:cs="Arial"/>
          <w:sz w:val="22"/>
          <w:szCs w:val="22"/>
        </w:rPr>
        <w:t xml:space="preserve">ontractor’s equipment and solutions or </w:t>
      </w:r>
      <w:r w:rsidR="00E36895" w:rsidRPr="002060ED">
        <w:rPr>
          <w:rFonts w:ascii="Arial" w:hAnsi="Arial" w:cs="Arial"/>
          <w:sz w:val="22"/>
          <w:szCs w:val="22"/>
        </w:rPr>
        <w:t>c</w:t>
      </w:r>
      <w:r w:rsidRPr="002060ED">
        <w:rPr>
          <w:rFonts w:ascii="Arial" w:hAnsi="Arial" w:cs="Arial"/>
          <w:sz w:val="22"/>
          <w:szCs w:val="22"/>
        </w:rPr>
        <w:t>ontractor’s sub-</w:t>
      </w:r>
      <w:r w:rsidR="00F41D59" w:rsidRPr="002060ED">
        <w:rPr>
          <w:rFonts w:ascii="Arial" w:hAnsi="Arial" w:cs="Arial"/>
          <w:sz w:val="22"/>
          <w:szCs w:val="22"/>
        </w:rPr>
        <w:t>contractors’</w:t>
      </w:r>
      <w:r w:rsidRPr="002060ED">
        <w:rPr>
          <w:rFonts w:ascii="Arial" w:hAnsi="Arial" w:cs="Arial"/>
          <w:sz w:val="22"/>
          <w:szCs w:val="22"/>
        </w:rPr>
        <w:t xml:space="preserve"> equipment (such as workstations, servers and networking equipment).</w:t>
      </w:r>
    </w:p>
    <w:p w14:paraId="0D749C1A" w14:textId="086FDA4E" w:rsidR="0076791B" w:rsidRPr="002060ED" w:rsidRDefault="0076791B" w:rsidP="002B0ED7">
      <w:pPr>
        <w:pStyle w:val="BodyText1"/>
        <w:numPr>
          <w:ilvl w:val="1"/>
          <w:numId w:val="35"/>
        </w:numPr>
        <w:jc w:val="both"/>
        <w:rPr>
          <w:rFonts w:ascii="Arial" w:hAnsi="Arial" w:cs="Arial"/>
          <w:sz w:val="22"/>
          <w:szCs w:val="22"/>
        </w:rPr>
      </w:pPr>
      <w:r w:rsidRPr="002060ED">
        <w:rPr>
          <w:rFonts w:ascii="Arial" w:hAnsi="Arial" w:cs="Arial"/>
          <w:sz w:val="22"/>
          <w:szCs w:val="22"/>
        </w:rPr>
        <w:t xml:space="preserve">Software running on </w:t>
      </w:r>
      <w:r w:rsidR="00E36895" w:rsidRPr="002060ED">
        <w:rPr>
          <w:rFonts w:ascii="Arial" w:hAnsi="Arial" w:cs="Arial"/>
          <w:sz w:val="22"/>
          <w:szCs w:val="22"/>
        </w:rPr>
        <w:t>c</w:t>
      </w:r>
      <w:r w:rsidRPr="002060ED">
        <w:rPr>
          <w:rFonts w:ascii="Arial" w:hAnsi="Arial" w:cs="Arial"/>
          <w:sz w:val="22"/>
          <w:szCs w:val="22"/>
        </w:rPr>
        <w:t xml:space="preserve">ontractor’s or </w:t>
      </w:r>
      <w:r w:rsidR="00E36895" w:rsidRPr="002060ED">
        <w:rPr>
          <w:rFonts w:ascii="Arial" w:hAnsi="Arial" w:cs="Arial"/>
          <w:sz w:val="22"/>
          <w:szCs w:val="22"/>
        </w:rPr>
        <w:t>c</w:t>
      </w:r>
      <w:r w:rsidRPr="002060ED">
        <w:rPr>
          <w:rFonts w:ascii="Arial" w:hAnsi="Arial" w:cs="Arial"/>
          <w:sz w:val="22"/>
          <w:szCs w:val="22"/>
        </w:rPr>
        <w:t>ontractor’s sub-</w:t>
      </w:r>
      <w:r w:rsidR="00F41D59" w:rsidRPr="002060ED">
        <w:rPr>
          <w:rFonts w:ascii="Arial" w:hAnsi="Arial" w:cs="Arial"/>
          <w:sz w:val="22"/>
          <w:szCs w:val="22"/>
        </w:rPr>
        <w:t>contractors’</w:t>
      </w:r>
      <w:r w:rsidRPr="002060ED">
        <w:rPr>
          <w:rFonts w:ascii="Arial" w:hAnsi="Arial" w:cs="Arial"/>
          <w:sz w:val="22"/>
          <w:szCs w:val="22"/>
        </w:rPr>
        <w:t xml:space="preserve"> equipment (such as workstations, </w:t>
      </w:r>
      <w:r w:rsidR="00E36895" w:rsidRPr="002060ED">
        <w:rPr>
          <w:rFonts w:ascii="Arial" w:hAnsi="Arial" w:cs="Arial"/>
          <w:sz w:val="22"/>
          <w:szCs w:val="22"/>
        </w:rPr>
        <w:t>servers,</w:t>
      </w:r>
      <w:r w:rsidRPr="002060ED">
        <w:rPr>
          <w:rFonts w:ascii="Arial" w:hAnsi="Arial" w:cs="Arial"/>
          <w:sz w:val="22"/>
          <w:szCs w:val="22"/>
        </w:rPr>
        <w:t xml:space="preserve"> and networking equipment) </w:t>
      </w:r>
      <w:r w:rsidR="00E36895" w:rsidRPr="002060ED">
        <w:rPr>
          <w:rFonts w:ascii="Arial" w:hAnsi="Arial" w:cs="Arial"/>
          <w:sz w:val="22"/>
          <w:szCs w:val="22"/>
        </w:rPr>
        <w:t>that disrupts the normal operations of MIC1's infrastructure.</w:t>
      </w:r>
    </w:p>
    <w:p w14:paraId="4D954632" w14:textId="405801C6" w:rsidR="0076791B" w:rsidRPr="002060ED" w:rsidRDefault="0076791B" w:rsidP="002B0ED7">
      <w:pPr>
        <w:pStyle w:val="BodyText1"/>
        <w:numPr>
          <w:ilvl w:val="1"/>
          <w:numId w:val="35"/>
        </w:numPr>
        <w:jc w:val="both"/>
        <w:rPr>
          <w:rFonts w:ascii="Arial" w:hAnsi="Arial" w:cs="Arial"/>
          <w:sz w:val="22"/>
          <w:szCs w:val="22"/>
        </w:rPr>
      </w:pPr>
      <w:r w:rsidRPr="002060ED">
        <w:rPr>
          <w:rFonts w:ascii="Arial" w:hAnsi="Arial" w:cs="Arial"/>
          <w:sz w:val="22"/>
          <w:szCs w:val="22"/>
        </w:rPr>
        <w:t>Usage of insecure communication link</w:t>
      </w:r>
      <w:r w:rsidR="00E36895" w:rsidRPr="002060ED">
        <w:rPr>
          <w:rFonts w:ascii="Arial" w:hAnsi="Arial" w:cs="Arial"/>
          <w:sz w:val="22"/>
          <w:szCs w:val="22"/>
        </w:rPr>
        <w:t xml:space="preserve">s or </w:t>
      </w:r>
      <w:r w:rsidRPr="002060ED">
        <w:rPr>
          <w:rFonts w:ascii="Arial" w:hAnsi="Arial" w:cs="Arial"/>
          <w:sz w:val="22"/>
          <w:szCs w:val="22"/>
        </w:rPr>
        <w:t>protocol</w:t>
      </w:r>
      <w:r w:rsidR="00E36895" w:rsidRPr="002060ED">
        <w:rPr>
          <w:rFonts w:ascii="Arial" w:hAnsi="Arial" w:cs="Arial"/>
          <w:sz w:val="22"/>
          <w:szCs w:val="22"/>
        </w:rPr>
        <w:t>s</w:t>
      </w:r>
      <w:r w:rsidRPr="002060ED">
        <w:rPr>
          <w:rFonts w:ascii="Arial" w:hAnsi="Arial" w:cs="Arial"/>
          <w:sz w:val="22"/>
          <w:szCs w:val="22"/>
        </w:rPr>
        <w:t xml:space="preserve"> between their equipment/solutions.</w:t>
      </w:r>
    </w:p>
    <w:p w14:paraId="72B2CCB5" w14:textId="08135B84" w:rsidR="0076791B" w:rsidRPr="002060ED" w:rsidRDefault="0076791B" w:rsidP="002B0ED7">
      <w:pPr>
        <w:pStyle w:val="BodyText1"/>
        <w:numPr>
          <w:ilvl w:val="1"/>
          <w:numId w:val="35"/>
        </w:numPr>
        <w:jc w:val="both"/>
        <w:rPr>
          <w:rFonts w:ascii="Arial" w:hAnsi="Arial" w:cs="Arial"/>
          <w:sz w:val="22"/>
          <w:szCs w:val="22"/>
        </w:rPr>
      </w:pPr>
      <w:r w:rsidRPr="002060ED">
        <w:rPr>
          <w:rFonts w:ascii="Arial" w:hAnsi="Arial" w:cs="Arial"/>
          <w:sz w:val="22"/>
          <w:szCs w:val="22"/>
        </w:rPr>
        <w:t>Non-compliance with MIC1 password policy</w:t>
      </w:r>
      <w:r w:rsidR="00E36895" w:rsidRPr="002060ED">
        <w:rPr>
          <w:rFonts w:ascii="Arial" w:hAnsi="Arial" w:cs="Arial"/>
          <w:sz w:val="22"/>
          <w:szCs w:val="22"/>
        </w:rPr>
        <w:t>,</w:t>
      </w:r>
      <w:r w:rsidRPr="002060ED">
        <w:rPr>
          <w:rFonts w:ascii="Arial" w:hAnsi="Arial" w:cs="Arial"/>
          <w:sz w:val="22"/>
          <w:szCs w:val="22"/>
        </w:rPr>
        <w:t xml:space="preserve"> </w:t>
      </w:r>
      <w:r w:rsidR="00E36895" w:rsidRPr="002060ED">
        <w:rPr>
          <w:rFonts w:ascii="Arial" w:hAnsi="Arial" w:cs="Arial"/>
          <w:sz w:val="22"/>
          <w:szCs w:val="22"/>
        </w:rPr>
        <w:t>specifically regarding</w:t>
      </w:r>
      <w:r w:rsidRPr="002060ED">
        <w:rPr>
          <w:rFonts w:ascii="Arial" w:hAnsi="Arial" w:cs="Arial"/>
          <w:sz w:val="22"/>
          <w:szCs w:val="22"/>
        </w:rPr>
        <w:t>:</w:t>
      </w:r>
    </w:p>
    <w:p w14:paraId="50642A7F" w14:textId="4E373383" w:rsidR="0076791B" w:rsidRPr="002060ED" w:rsidRDefault="0076791B" w:rsidP="00B7438A">
      <w:pPr>
        <w:pStyle w:val="BodyText1"/>
        <w:numPr>
          <w:ilvl w:val="2"/>
          <w:numId w:val="36"/>
        </w:numPr>
        <w:tabs>
          <w:tab w:val="num" w:pos="1350"/>
        </w:tabs>
        <w:ind w:hanging="234"/>
        <w:jc w:val="both"/>
        <w:rPr>
          <w:rFonts w:ascii="Arial" w:hAnsi="Arial" w:cs="Arial"/>
          <w:sz w:val="22"/>
          <w:szCs w:val="22"/>
        </w:rPr>
      </w:pPr>
      <w:r w:rsidRPr="002060ED">
        <w:rPr>
          <w:rFonts w:ascii="Arial" w:hAnsi="Arial" w:cs="Arial"/>
          <w:sz w:val="22"/>
          <w:szCs w:val="22"/>
        </w:rPr>
        <w:t xml:space="preserve">The use of </w:t>
      </w:r>
      <w:r w:rsidR="00E36895" w:rsidRPr="002060ED">
        <w:rPr>
          <w:rFonts w:ascii="Arial" w:hAnsi="Arial" w:cs="Arial"/>
          <w:sz w:val="22"/>
          <w:szCs w:val="22"/>
        </w:rPr>
        <w:t>s</w:t>
      </w:r>
      <w:r w:rsidRPr="002060ED">
        <w:rPr>
          <w:rFonts w:ascii="Arial" w:hAnsi="Arial" w:cs="Arial"/>
          <w:sz w:val="22"/>
          <w:szCs w:val="22"/>
        </w:rPr>
        <w:t>trong password</w:t>
      </w:r>
      <w:r w:rsidR="00E36895" w:rsidRPr="002060ED">
        <w:rPr>
          <w:rFonts w:ascii="Arial" w:hAnsi="Arial" w:cs="Arial"/>
          <w:sz w:val="22"/>
          <w:szCs w:val="22"/>
        </w:rPr>
        <w:t>s</w:t>
      </w:r>
      <w:r w:rsidRPr="002060ED">
        <w:rPr>
          <w:rFonts w:ascii="Arial" w:hAnsi="Arial" w:cs="Arial"/>
          <w:sz w:val="22"/>
          <w:szCs w:val="22"/>
        </w:rPr>
        <w:t xml:space="preserve">. </w:t>
      </w:r>
    </w:p>
    <w:p w14:paraId="2DBF35F6" w14:textId="77B23E2B" w:rsidR="0076791B" w:rsidRPr="002060ED" w:rsidRDefault="00E36895" w:rsidP="00B7438A">
      <w:pPr>
        <w:pStyle w:val="BodyText1"/>
        <w:numPr>
          <w:ilvl w:val="2"/>
          <w:numId w:val="36"/>
        </w:numPr>
        <w:tabs>
          <w:tab w:val="num" w:pos="1350"/>
        </w:tabs>
        <w:ind w:hanging="234"/>
        <w:jc w:val="both"/>
        <w:rPr>
          <w:rFonts w:ascii="Arial" w:hAnsi="Arial" w:cs="Arial"/>
          <w:sz w:val="22"/>
          <w:szCs w:val="22"/>
        </w:rPr>
      </w:pPr>
      <w:r w:rsidRPr="002060ED">
        <w:rPr>
          <w:rFonts w:ascii="Arial" w:hAnsi="Arial" w:cs="Arial"/>
          <w:sz w:val="22"/>
          <w:szCs w:val="22"/>
        </w:rPr>
        <w:t>Prohibition of hardcoded passwords, enabling default username/password, sharing passwords with unrelated individuals, or setting passwords to "Never Expire."</w:t>
      </w:r>
    </w:p>
    <w:p w14:paraId="1B85E075" w14:textId="56470BC2" w:rsidR="0076791B" w:rsidRPr="002060ED" w:rsidRDefault="00E36895" w:rsidP="00B7438A">
      <w:pPr>
        <w:pStyle w:val="BodyText1"/>
        <w:numPr>
          <w:ilvl w:val="2"/>
          <w:numId w:val="36"/>
        </w:numPr>
        <w:tabs>
          <w:tab w:val="num" w:pos="1350"/>
        </w:tabs>
        <w:ind w:hanging="234"/>
        <w:jc w:val="both"/>
        <w:rPr>
          <w:rFonts w:ascii="Arial" w:hAnsi="Arial" w:cs="Arial"/>
          <w:sz w:val="22"/>
          <w:szCs w:val="22"/>
        </w:rPr>
      </w:pPr>
      <w:r w:rsidRPr="002060ED">
        <w:rPr>
          <w:rFonts w:ascii="Arial" w:hAnsi="Arial" w:cs="Arial"/>
          <w:sz w:val="22"/>
          <w:szCs w:val="22"/>
        </w:rPr>
        <w:t>Changing all system-level passwords (such as root, Windows, and application administrators) at least quarterly, and all other accounts on a monthly basis</w:t>
      </w:r>
      <w:r w:rsidR="00F41D59" w:rsidRPr="002060ED">
        <w:rPr>
          <w:rFonts w:ascii="Arial" w:hAnsi="Arial" w:cs="Arial"/>
          <w:sz w:val="22"/>
          <w:szCs w:val="22"/>
        </w:rPr>
        <w:t>.</w:t>
      </w:r>
    </w:p>
    <w:p w14:paraId="7A00A3EB" w14:textId="1C4765CD" w:rsidR="0076791B" w:rsidRPr="002060ED" w:rsidRDefault="00E36895" w:rsidP="00B7438A">
      <w:pPr>
        <w:pStyle w:val="BodyText1"/>
        <w:numPr>
          <w:ilvl w:val="2"/>
          <w:numId w:val="36"/>
        </w:numPr>
        <w:tabs>
          <w:tab w:val="num" w:pos="1350"/>
        </w:tabs>
        <w:ind w:hanging="234"/>
        <w:jc w:val="both"/>
        <w:rPr>
          <w:rFonts w:ascii="Arial" w:hAnsi="Arial" w:cs="Arial"/>
          <w:sz w:val="22"/>
          <w:szCs w:val="22"/>
        </w:rPr>
      </w:pPr>
      <w:r w:rsidRPr="002060ED">
        <w:rPr>
          <w:rFonts w:ascii="Arial" w:hAnsi="Arial" w:cs="Arial"/>
          <w:sz w:val="22"/>
          <w:szCs w:val="22"/>
        </w:rPr>
        <w:t>Ensuring that passwords are always communicated securely.</w:t>
      </w:r>
    </w:p>
    <w:p w14:paraId="059D7027" w14:textId="3E9BAA92" w:rsidR="0076791B" w:rsidRPr="002060ED" w:rsidRDefault="0076791B" w:rsidP="00B7438A">
      <w:pPr>
        <w:pStyle w:val="BodyText1"/>
        <w:numPr>
          <w:ilvl w:val="0"/>
          <w:numId w:val="33"/>
        </w:numPr>
        <w:spacing w:before="120"/>
        <w:jc w:val="both"/>
        <w:rPr>
          <w:rFonts w:ascii="Arial" w:hAnsi="Arial" w:cs="Arial"/>
          <w:sz w:val="22"/>
          <w:szCs w:val="22"/>
        </w:rPr>
      </w:pPr>
      <w:r w:rsidRPr="002060ED">
        <w:rPr>
          <w:rFonts w:ascii="Arial" w:hAnsi="Arial" w:cs="Arial"/>
          <w:sz w:val="22"/>
          <w:szCs w:val="22"/>
        </w:rPr>
        <w:t>The Contractor should take all reasonable measures to prevent misuse of tools</w:t>
      </w:r>
      <w:r w:rsidR="008963B9" w:rsidRPr="002060ED">
        <w:rPr>
          <w:rFonts w:ascii="Arial" w:hAnsi="Arial" w:cs="Arial"/>
          <w:sz w:val="22"/>
          <w:szCs w:val="22"/>
        </w:rPr>
        <w:t xml:space="preserve">, </w:t>
      </w:r>
      <w:r w:rsidRPr="002060ED">
        <w:rPr>
          <w:rFonts w:ascii="Arial" w:hAnsi="Arial" w:cs="Arial"/>
          <w:sz w:val="22"/>
          <w:szCs w:val="22"/>
        </w:rPr>
        <w:t>including Internet tools like e-mail address and web surfing access</w:t>
      </w:r>
      <w:r w:rsidR="008963B9" w:rsidRPr="002060ED">
        <w:rPr>
          <w:rFonts w:ascii="Arial" w:hAnsi="Arial" w:cs="Arial"/>
          <w:sz w:val="22"/>
          <w:szCs w:val="22"/>
        </w:rPr>
        <w:t xml:space="preserve"> that may be provided by MIC1 to the contractor's collaborators. MIC1 reserves the right to suspend access if any misuse is detected.</w:t>
      </w:r>
    </w:p>
    <w:p w14:paraId="10FCE1E0" w14:textId="74EB65F2" w:rsidR="0066584F" w:rsidRDefault="0076791B" w:rsidP="00B7438A">
      <w:pPr>
        <w:pStyle w:val="Heading1"/>
      </w:pPr>
      <w:bookmarkStart w:id="10" w:name="_Toc146030616"/>
      <w:r w:rsidRPr="0076791B">
        <w:lastRenderedPageBreak/>
        <w:t>Physical Access</w:t>
      </w:r>
      <w:bookmarkEnd w:id="10"/>
    </w:p>
    <w:p w14:paraId="19584245" w14:textId="3EA023FE" w:rsidR="00A736ED" w:rsidRPr="002060ED" w:rsidRDefault="00A736ED" w:rsidP="00B7438A">
      <w:pPr>
        <w:pStyle w:val="BodyText1"/>
        <w:jc w:val="both"/>
        <w:rPr>
          <w:rFonts w:ascii="Arial" w:hAnsi="Arial" w:cs="Arial"/>
          <w:sz w:val="22"/>
          <w:szCs w:val="22"/>
          <w:lang w:val="en-GB"/>
        </w:rPr>
      </w:pPr>
      <w:r w:rsidRPr="002060ED">
        <w:rPr>
          <w:rFonts w:ascii="Arial" w:hAnsi="Arial" w:cs="Arial"/>
          <w:sz w:val="22"/>
          <w:szCs w:val="22"/>
          <w:lang w:val="en-GB"/>
        </w:rPr>
        <w:t xml:space="preserve">The guidelines </w:t>
      </w:r>
      <w:r w:rsidR="00A1156F" w:rsidRPr="002060ED">
        <w:rPr>
          <w:rFonts w:ascii="Arial" w:hAnsi="Arial" w:cs="Arial"/>
          <w:iCs/>
          <w:sz w:val="22"/>
          <w:szCs w:val="22"/>
          <w:lang w:val="en-GB" w:eastAsia="ar-SA"/>
        </w:rPr>
        <w:t xml:space="preserve">below </w:t>
      </w:r>
      <w:r w:rsidRPr="002060ED">
        <w:rPr>
          <w:rFonts w:ascii="Arial" w:hAnsi="Arial" w:cs="Arial"/>
          <w:sz w:val="22"/>
          <w:szCs w:val="22"/>
          <w:lang w:val="en-GB"/>
        </w:rPr>
        <w:t xml:space="preserve">apply only when all or parts of contract’s mission require </w:t>
      </w:r>
      <w:r w:rsidR="00A1156F" w:rsidRPr="002060ED">
        <w:rPr>
          <w:rFonts w:ascii="Arial" w:hAnsi="Arial" w:cs="Arial"/>
          <w:iCs/>
          <w:sz w:val="22"/>
          <w:szCs w:val="22"/>
          <w:lang w:val="en-GB" w:eastAsia="ar-SA"/>
        </w:rPr>
        <w:t>c</w:t>
      </w:r>
      <w:r w:rsidRPr="002060ED">
        <w:rPr>
          <w:rFonts w:ascii="Arial" w:hAnsi="Arial" w:cs="Arial"/>
          <w:iCs/>
          <w:sz w:val="22"/>
          <w:szCs w:val="22"/>
          <w:lang w:val="en-GB" w:eastAsia="ar-SA"/>
        </w:rPr>
        <w:t>ontractor’s</w:t>
      </w:r>
      <w:r w:rsidRPr="002060ED">
        <w:rPr>
          <w:rFonts w:ascii="Arial" w:hAnsi="Arial" w:cs="Arial"/>
          <w:sz w:val="22"/>
          <w:szCs w:val="22"/>
          <w:lang w:val="en-GB"/>
        </w:rPr>
        <w:t xml:space="preserve"> collaborators to work inside MIC1 premises or switches.</w:t>
      </w:r>
    </w:p>
    <w:p w14:paraId="69F31121" w14:textId="77777777" w:rsidR="00A736ED" w:rsidRPr="002060ED" w:rsidRDefault="00A736ED" w:rsidP="00B7438A">
      <w:pPr>
        <w:pStyle w:val="BodyText1"/>
        <w:jc w:val="both"/>
        <w:rPr>
          <w:rFonts w:ascii="Arial" w:hAnsi="Arial" w:cs="Arial"/>
          <w:sz w:val="22"/>
          <w:szCs w:val="22"/>
          <w:lang w:val="en-GB"/>
        </w:rPr>
      </w:pPr>
    </w:p>
    <w:p w14:paraId="68E83AA4" w14:textId="209195F3" w:rsidR="00A736ED" w:rsidRPr="002060ED" w:rsidRDefault="00A736ED" w:rsidP="00B7438A">
      <w:pPr>
        <w:pStyle w:val="BodyText1"/>
        <w:jc w:val="both"/>
        <w:rPr>
          <w:rFonts w:ascii="Arial" w:hAnsi="Arial" w:cs="Arial"/>
          <w:sz w:val="22"/>
          <w:szCs w:val="22"/>
          <w:lang w:val="en-GB"/>
        </w:rPr>
      </w:pPr>
      <w:r w:rsidRPr="002060ED">
        <w:rPr>
          <w:rFonts w:ascii="Arial" w:hAnsi="Arial" w:cs="Arial"/>
          <w:sz w:val="22"/>
          <w:szCs w:val="22"/>
          <w:lang w:val="en-GB"/>
        </w:rPr>
        <w:t xml:space="preserve">All Contractors’ collaborators who need to work inside MIC1 premises </w:t>
      </w:r>
      <w:r w:rsidR="00A1156F" w:rsidRPr="002060ED">
        <w:rPr>
          <w:rFonts w:ascii="Arial" w:hAnsi="Arial" w:cs="Arial"/>
          <w:iCs/>
          <w:sz w:val="22"/>
          <w:szCs w:val="22"/>
          <w:lang w:val="en-GB" w:eastAsia="ar-SA"/>
        </w:rPr>
        <w:t>should</w:t>
      </w:r>
      <w:r w:rsidRPr="002060ED">
        <w:rPr>
          <w:rFonts w:ascii="Arial" w:hAnsi="Arial" w:cs="Arial"/>
          <w:sz w:val="22"/>
          <w:szCs w:val="22"/>
          <w:lang w:val="en-GB"/>
        </w:rPr>
        <w:t xml:space="preserve"> be individually and formally registered through the following procedure:</w:t>
      </w:r>
    </w:p>
    <w:p w14:paraId="301E8C62" w14:textId="22AA9800" w:rsidR="00A736ED" w:rsidRPr="002060ED" w:rsidRDefault="00A736ED" w:rsidP="00B7438A">
      <w:pPr>
        <w:pStyle w:val="BodyText1"/>
        <w:numPr>
          <w:ilvl w:val="0"/>
          <w:numId w:val="37"/>
        </w:numPr>
        <w:ind w:hanging="288"/>
        <w:jc w:val="both"/>
        <w:rPr>
          <w:rFonts w:ascii="Arial" w:hAnsi="Arial" w:cs="Arial"/>
          <w:sz w:val="22"/>
          <w:szCs w:val="22"/>
          <w:lang w:val="en-GB"/>
        </w:rPr>
      </w:pPr>
      <w:r w:rsidRPr="002060ED">
        <w:rPr>
          <w:rFonts w:ascii="Arial" w:hAnsi="Arial" w:cs="Arial"/>
          <w:sz w:val="22"/>
          <w:szCs w:val="22"/>
          <w:lang w:val="en-GB"/>
        </w:rPr>
        <w:t xml:space="preserve">Contractor </w:t>
      </w:r>
      <w:r w:rsidR="00A1156F" w:rsidRPr="002060ED">
        <w:rPr>
          <w:rFonts w:ascii="Arial" w:hAnsi="Arial" w:cs="Arial"/>
          <w:iCs/>
          <w:sz w:val="22"/>
          <w:szCs w:val="22"/>
          <w:lang w:val="en-GB" w:eastAsia="ar-SA"/>
        </w:rPr>
        <w:t>should</w:t>
      </w:r>
      <w:r w:rsidRPr="002060ED">
        <w:rPr>
          <w:rFonts w:ascii="Arial" w:hAnsi="Arial" w:cs="Arial"/>
          <w:sz w:val="22"/>
          <w:szCs w:val="22"/>
          <w:lang w:val="en-GB"/>
        </w:rPr>
        <w:t xml:space="preserve"> send to MIC1</w:t>
      </w:r>
      <w:r w:rsidR="00A1156F" w:rsidRPr="002060ED">
        <w:rPr>
          <w:rFonts w:ascii="Arial" w:hAnsi="Arial" w:cs="Arial"/>
          <w:iCs/>
          <w:sz w:val="22"/>
          <w:szCs w:val="22"/>
          <w:lang w:val="en-GB" w:eastAsia="ar-SA"/>
        </w:rPr>
        <w:t xml:space="preserve"> a</w:t>
      </w:r>
      <w:r w:rsidRPr="002060ED">
        <w:rPr>
          <w:rFonts w:ascii="Arial" w:hAnsi="Arial" w:cs="Arial"/>
          <w:sz w:val="22"/>
          <w:szCs w:val="22"/>
          <w:lang w:val="en-GB"/>
        </w:rPr>
        <w:t xml:space="preserve"> list of all collaborators who will need access to MIC1 premises. For each collaborator, </w:t>
      </w:r>
      <w:r w:rsidR="00A1156F" w:rsidRPr="002060ED">
        <w:rPr>
          <w:rFonts w:ascii="Arial" w:hAnsi="Arial" w:cs="Arial"/>
          <w:iCs/>
          <w:sz w:val="22"/>
          <w:szCs w:val="22"/>
          <w:lang w:val="en-GB" w:eastAsia="ar-SA"/>
        </w:rPr>
        <w:t>the following</w:t>
      </w:r>
      <w:r w:rsidRPr="002060ED">
        <w:rPr>
          <w:rFonts w:ascii="Arial" w:hAnsi="Arial" w:cs="Arial"/>
          <w:sz w:val="22"/>
          <w:szCs w:val="22"/>
          <w:lang w:val="en-GB"/>
        </w:rPr>
        <w:t xml:space="preserve"> information is required: Surname</w:t>
      </w:r>
      <w:r w:rsidR="00A1156F" w:rsidRPr="002060ED">
        <w:rPr>
          <w:rFonts w:ascii="Arial" w:hAnsi="Arial" w:cs="Arial"/>
          <w:iCs/>
          <w:sz w:val="22"/>
          <w:szCs w:val="22"/>
          <w:lang w:val="en-GB" w:eastAsia="ar-SA"/>
        </w:rPr>
        <w:t>,</w:t>
      </w:r>
      <w:r w:rsidRPr="002060ED">
        <w:rPr>
          <w:rFonts w:ascii="Arial" w:hAnsi="Arial" w:cs="Arial"/>
          <w:sz w:val="22"/>
          <w:szCs w:val="22"/>
          <w:lang w:val="en-GB"/>
        </w:rPr>
        <w:t xml:space="preserve"> first name</w:t>
      </w:r>
      <w:r w:rsidR="00A1156F" w:rsidRPr="002060ED">
        <w:rPr>
          <w:rFonts w:ascii="Arial" w:hAnsi="Arial" w:cs="Arial"/>
          <w:iCs/>
          <w:sz w:val="22"/>
          <w:szCs w:val="22"/>
          <w:lang w:val="en-GB" w:eastAsia="ar-SA"/>
        </w:rPr>
        <w:t>,</w:t>
      </w:r>
      <w:r w:rsidRPr="002060ED">
        <w:rPr>
          <w:rFonts w:ascii="Arial" w:hAnsi="Arial" w:cs="Arial"/>
          <w:sz w:val="22"/>
          <w:szCs w:val="22"/>
          <w:lang w:val="en-GB"/>
        </w:rPr>
        <w:t xml:space="preserve"> and degree of access frequency (</w:t>
      </w:r>
      <w:r w:rsidR="00A1156F" w:rsidRPr="002060ED">
        <w:rPr>
          <w:rFonts w:ascii="Arial" w:hAnsi="Arial" w:cs="Arial"/>
          <w:sz w:val="22"/>
          <w:szCs w:val="22"/>
          <w:lang w:val="en-GB"/>
        </w:rPr>
        <w:t>e</w:t>
      </w:r>
      <w:r w:rsidR="00A1156F" w:rsidRPr="002060ED">
        <w:rPr>
          <w:rFonts w:ascii="Arial" w:hAnsi="Arial" w:cs="Arial"/>
          <w:iCs/>
          <w:sz w:val="22"/>
          <w:szCs w:val="22"/>
          <w:lang w:val="en-GB" w:eastAsia="ar-SA"/>
        </w:rPr>
        <w:t>.g.,</w:t>
      </w:r>
      <w:r w:rsidRPr="002060ED">
        <w:rPr>
          <w:rFonts w:ascii="Arial" w:hAnsi="Arial" w:cs="Arial"/>
          <w:sz w:val="22"/>
          <w:szCs w:val="22"/>
          <w:lang w:val="en-GB"/>
        </w:rPr>
        <w:t xml:space="preserve"> every</w:t>
      </w:r>
      <w:r w:rsidR="00C77FF8">
        <w:rPr>
          <w:rFonts w:ascii="Arial" w:hAnsi="Arial" w:cs="Arial"/>
          <w:sz w:val="22"/>
          <w:szCs w:val="22"/>
          <w:lang w:val="en-GB"/>
        </w:rPr>
        <w:t xml:space="preserve"> </w:t>
      </w:r>
      <w:r w:rsidRPr="002060ED">
        <w:rPr>
          <w:rFonts w:ascii="Arial" w:hAnsi="Arial" w:cs="Arial"/>
          <w:sz w:val="22"/>
          <w:szCs w:val="22"/>
          <w:lang w:val="en-GB"/>
        </w:rPr>
        <w:t>day, once per week, backup of somebod</w:t>
      </w:r>
      <w:r w:rsidR="002921DA" w:rsidRPr="002060ED">
        <w:rPr>
          <w:rFonts w:ascii="Arial" w:hAnsi="Arial" w:cs="Arial"/>
          <w:sz w:val="22"/>
          <w:szCs w:val="22"/>
          <w:lang w:val="en-GB"/>
        </w:rPr>
        <w:t>y</w:t>
      </w:r>
      <w:r w:rsidRPr="002060ED">
        <w:rPr>
          <w:rFonts w:ascii="Arial" w:hAnsi="Arial" w:cs="Arial"/>
          <w:iCs/>
          <w:sz w:val="22"/>
          <w:szCs w:val="22"/>
          <w:lang w:val="en-GB" w:eastAsia="ar-SA"/>
        </w:rPr>
        <w:t>).</w:t>
      </w:r>
    </w:p>
    <w:p w14:paraId="4F4325F8" w14:textId="2E325065" w:rsidR="00A736ED" w:rsidRPr="002060ED" w:rsidRDefault="00A736ED" w:rsidP="00B7438A">
      <w:pPr>
        <w:pStyle w:val="BodyText1"/>
        <w:numPr>
          <w:ilvl w:val="1"/>
          <w:numId w:val="37"/>
        </w:numPr>
        <w:jc w:val="both"/>
        <w:rPr>
          <w:rFonts w:ascii="Arial" w:hAnsi="Arial" w:cs="Arial"/>
          <w:sz w:val="22"/>
          <w:szCs w:val="22"/>
          <w:lang w:val="en-GB"/>
        </w:rPr>
      </w:pPr>
      <w:r w:rsidRPr="002060ED">
        <w:rPr>
          <w:rFonts w:ascii="Arial" w:hAnsi="Arial" w:cs="Arial"/>
          <w:sz w:val="22"/>
          <w:szCs w:val="22"/>
          <w:lang w:val="en-GB"/>
        </w:rPr>
        <w:t xml:space="preserve">Case 1 – </w:t>
      </w:r>
      <w:r w:rsidR="00925F04" w:rsidRPr="00925F04">
        <w:rPr>
          <w:rFonts w:ascii="Arial" w:hAnsi="Arial" w:cs="Arial"/>
          <w:sz w:val="22"/>
          <w:szCs w:val="22"/>
          <w:lang w:val="en-GB"/>
        </w:rPr>
        <w:t>For individuals who require regular</w:t>
      </w:r>
      <w:r w:rsidR="00925F04">
        <w:rPr>
          <w:rFonts w:ascii="Arial" w:hAnsi="Arial" w:cs="Arial"/>
          <w:sz w:val="22"/>
          <w:szCs w:val="22"/>
          <w:lang w:val="en-GB"/>
        </w:rPr>
        <w:t xml:space="preserve"> </w:t>
      </w:r>
      <w:r w:rsidRPr="002060ED">
        <w:rPr>
          <w:rFonts w:ascii="Arial" w:hAnsi="Arial" w:cs="Arial"/>
          <w:sz w:val="22"/>
          <w:szCs w:val="22"/>
          <w:lang w:val="en-GB"/>
        </w:rPr>
        <w:t xml:space="preserve">access </w:t>
      </w:r>
      <w:r w:rsidR="00925F04">
        <w:rPr>
          <w:rFonts w:ascii="Arial" w:hAnsi="Arial" w:cs="Arial"/>
          <w:sz w:val="22"/>
          <w:szCs w:val="22"/>
          <w:lang w:val="en-GB"/>
        </w:rPr>
        <w:t xml:space="preserve">to </w:t>
      </w:r>
      <w:r w:rsidRPr="002060ED">
        <w:rPr>
          <w:rFonts w:ascii="Arial" w:hAnsi="Arial" w:cs="Arial"/>
          <w:sz w:val="22"/>
          <w:szCs w:val="22"/>
          <w:lang w:val="en-GB"/>
        </w:rPr>
        <w:t xml:space="preserve">MIC1 premises </w:t>
      </w:r>
      <w:r w:rsidR="002921DA" w:rsidRPr="002060ED">
        <w:rPr>
          <w:rFonts w:ascii="Arial" w:hAnsi="Arial" w:cs="Arial"/>
          <w:iCs/>
          <w:sz w:val="22"/>
          <w:szCs w:val="22"/>
          <w:lang w:val="en-GB" w:eastAsia="ar-SA"/>
        </w:rPr>
        <w:t xml:space="preserve">for </w:t>
      </w:r>
      <w:r w:rsidR="00925F04" w:rsidRPr="00925F04">
        <w:rPr>
          <w:rFonts w:ascii="Arial" w:hAnsi="Arial" w:cs="Arial"/>
          <w:sz w:val="22"/>
          <w:szCs w:val="22"/>
          <w:lang w:val="en-GB"/>
        </w:rPr>
        <w:t>a duration exceeding</w:t>
      </w:r>
      <w:r w:rsidR="00925F04">
        <w:rPr>
          <w:rFonts w:ascii="Arial" w:hAnsi="Arial" w:cs="Arial"/>
          <w:sz w:val="22"/>
          <w:szCs w:val="22"/>
          <w:lang w:val="en-GB"/>
        </w:rPr>
        <w:t xml:space="preserve"> </w:t>
      </w:r>
      <w:r w:rsidRPr="002060ED">
        <w:rPr>
          <w:rFonts w:ascii="Arial" w:hAnsi="Arial" w:cs="Arial"/>
          <w:sz w:val="22"/>
          <w:szCs w:val="22"/>
          <w:lang w:val="en-GB"/>
        </w:rPr>
        <w:t>3 months</w:t>
      </w:r>
      <w:r w:rsidR="00925F04">
        <w:rPr>
          <w:rFonts w:ascii="Arial" w:hAnsi="Arial" w:cs="Arial"/>
          <w:sz w:val="22"/>
          <w:szCs w:val="22"/>
          <w:lang w:val="en-GB"/>
        </w:rPr>
        <w:t>,</w:t>
      </w:r>
      <w:r w:rsidRPr="002060ED">
        <w:rPr>
          <w:rFonts w:ascii="Arial" w:hAnsi="Arial" w:cs="Arial"/>
          <w:sz w:val="22"/>
          <w:szCs w:val="22"/>
          <w:lang w:val="en-GB"/>
        </w:rPr>
        <w:t xml:space="preserve"> </w:t>
      </w:r>
      <w:r w:rsidR="00925F04">
        <w:rPr>
          <w:rFonts w:ascii="Arial" w:hAnsi="Arial" w:cs="Arial"/>
          <w:sz w:val="22"/>
          <w:szCs w:val="22"/>
          <w:lang w:val="en-GB"/>
        </w:rPr>
        <w:t xml:space="preserve">a </w:t>
      </w:r>
      <w:r w:rsidRPr="002060ED">
        <w:rPr>
          <w:rFonts w:ascii="Arial" w:hAnsi="Arial" w:cs="Arial"/>
          <w:sz w:val="22"/>
          <w:szCs w:val="22"/>
          <w:lang w:val="en-GB"/>
        </w:rPr>
        <w:t>pre-identified</w:t>
      </w:r>
      <w:r w:rsidR="002921DA" w:rsidRPr="002060ED">
        <w:rPr>
          <w:rFonts w:ascii="Arial" w:hAnsi="Arial" w:cs="Arial"/>
          <w:sz w:val="22"/>
          <w:szCs w:val="22"/>
          <w:lang w:val="en-GB"/>
        </w:rPr>
        <w:t xml:space="preserve"> </w:t>
      </w:r>
      <w:r w:rsidR="002921DA" w:rsidRPr="002060ED">
        <w:rPr>
          <w:rFonts w:ascii="Arial" w:hAnsi="Arial" w:cs="Arial"/>
          <w:iCs/>
          <w:sz w:val="22"/>
          <w:szCs w:val="22"/>
          <w:lang w:val="en-GB" w:eastAsia="ar-SA"/>
        </w:rPr>
        <w:t>person</w:t>
      </w:r>
      <w:r w:rsidRPr="002060ED">
        <w:rPr>
          <w:rFonts w:ascii="Arial" w:hAnsi="Arial" w:cs="Arial"/>
          <w:iCs/>
          <w:sz w:val="22"/>
          <w:szCs w:val="22"/>
          <w:lang w:val="en-GB" w:eastAsia="ar-SA"/>
        </w:rPr>
        <w:t xml:space="preserve"> </w:t>
      </w:r>
      <w:r w:rsidRPr="002060ED">
        <w:rPr>
          <w:rFonts w:ascii="Arial" w:hAnsi="Arial" w:cs="Arial"/>
          <w:sz w:val="22"/>
          <w:szCs w:val="22"/>
          <w:lang w:val="en-GB"/>
        </w:rPr>
        <w:t xml:space="preserve">(as described above) </w:t>
      </w:r>
      <w:r w:rsidR="00925F04">
        <w:rPr>
          <w:rFonts w:ascii="Arial" w:hAnsi="Arial" w:cs="Arial"/>
          <w:sz w:val="22"/>
          <w:szCs w:val="22"/>
          <w:lang w:val="en-GB"/>
        </w:rPr>
        <w:t>should be grant</w:t>
      </w:r>
      <w:r w:rsidR="00C222B2">
        <w:rPr>
          <w:rFonts w:ascii="Arial" w:hAnsi="Arial" w:cs="Arial"/>
          <w:sz w:val="22"/>
          <w:szCs w:val="22"/>
          <w:lang w:val="en-GB"/>
        </w:rPr>
        <w:t>ed</w:t>
      </w:r>
      <w:r w:rsidR="00925F04">
        <w:rPr>
          <w:rFonts w:ascii="Arial" w:hAnsi="Arial" w:cs="Arial"/>
          <w:sz w:val="22"/>
          <w:szCs w:val="22"/>
          <w:lang w:val="en-GB"/>
        </w:rPr>
        <w:t xml:space="preserve"> </w:t>
      </w:r>
      <w:r w:rsidR="008F3F14">
        <w:rPr>
          <w:rFonts w:ascii="Arial" w:hAnsi="Arial" w:cs="Arial"/>
          <w:sz w:val="22"/>
          <w:szCs w:val="22"/>
          <w:lang w:val="en-GB"/>
        </w:rPr>
        <w:t>temporary</w:t>
      </w:r>
      <w:r w:rsidRPr="002060ED">
        <w:rPr>
          <w:rFonts w:ascii="Arial" w:hAnsi="Arial" w:cs="Arial"/>
          <w:sz w:val="22"/>
          <w:szCs w:val="22"/>
          <w:lang w:val="en-GB"/>
        </w:rPr>
        <w:t xml:space="preserve"> access to specified areas </w:t>
      </w:r>
      <w:r w:rsidR="002921DA" w:rsidRPr="002060ED">
        <w:rPr>
          <w:rFonts w:ascii="Arial" w:hAnsi="Arial" w:cs="Arial"/>
          <w:iCs/>
          <w:sz w:val="22"/>
          <w:szCs w:val="22"/>
          <w:lang w:val="en-GB" w:eastAsia="ar-SA"/>
        </w:rPr>
        <w:t>based on their</w:t>
      </w:r>
      <w:r w:rsidRPr="002060ED">
        <w:rPr>
          <w:rFonts w:ascii="Arial" w:hAnsi="Arial" w:cs="Arial"/>
          <w:sz w:val="22"/>
          <w:szCs w:val="22"/>
          <w:lang w:val="en-GB"/>
        </w:rPr>
        <w:t xml:space="preserve"> job requirements. </w:t>
      </w:r>
    </w:p>
    <w:p w14:paraId="540FECE3" w14:textId="1C69BE0C" w:rsidR="00A736ED" w:rsidRPr="002060ED" w:rsidRDefault="00A736ED" w:rsidP="00B7438A">
      <w:pPr>
        <w:pStyle w:val="BodyText1"/>
        <w:numPr>
          <w:ilvl w:val="1"/>
          <w:numId w:val="37"/>
        </w:numPr>
        <w:jc w:val="both"/>
        <w:rPr>
          <w:rFonts w:ascii="Arial" w:hAnsi="Arial" w:cs="Arial"/>
          <w:sz w:val="22"/>
          <w:szCs w:val="22"/>
          <w:lang w:val="en-GB"/>
        </w:rPr>
      </w:pPr>
      <w:r w:rsidRPr="002060ED">
        <w:rPr>
          <w:rFonts w:ascii="Arial" w:hAnsi="Arial" w:cs="Arial"/>
          <w:sz w:val="22"/>
          <w:szCs w:val="22"/>
          <w:lang w:val="en-GB"/>
        </w:rPr>
        <w:t xml:space="preserve">Case 2 – For </w:t>
      </w:r>
      <w:r w:rsidR="002F5408">
        <w:rPr>
          <w:rFonts w:ascii="Arial" w:hAnsi="Arial" w:cs="Arial"/>
          <w:sz w:val="22"/>
          <w:szCs w:val="22"/>
          <w:lang w:val="en-GB"/>
        </w:rPr>
        <w:t>individuals</w:t>
      </w:r>
      <w:r w:rsidR="002F5408" w:rsidRPr="002060ED">
        <w:rPr>
          <w:rFonts w:ascii="Arial" w:hAnsi="Arial" w:cs="Arial"/>
          <w:sz w:val="22"/>
          <w:szCs w:val="22"/>
          <w:lang w:val="en-GB"/>
        </w:rPr>
        <w:t xml:space="preserve"> </w:t>
      </w:r>
      <w:r w:rsidR="002921DA" w:rsidRPr="002060ED">
        <w:rPr>
          <w:rFonts w:ascii="Arial" w:hAnsi="Arial" w:cs="Arial"/>
          <w:iCs/>
          <w:sz w:val="22"/>
          <w:szCs w:val="22"/>
          <w:lang w:val="en-GB" w:eastAsia="ar-SA"/>
        </w:rPr>
        <w:t>who visit</w:t>
      </w:r>
      <w:r w:rsidRPr="002060ED">
        <w:rPr>
          <w:rFonts w:ascii="Arial" w:hAnsi="Arial" w:cs="Arial"/>
          <w:sz w:val="22"/>
          <w:szCs w:val="22"/>
          <w:lang w:val="en-GB"/>
        </w:rPr>
        <w:t xml:space="preserve"> </w:t>
      </w:r>
      <w:r w:rsidR="002F5408">
        <w:rPr>
          <w:rFonts w:ascii="Arial" w:hAnsi="Arial" w:cs="Arial"/>
          <w:sz w:val="22"/>
          <w:szCs w:val="22"/>
          <w:lang w:val="en-GB"/>
        </w:rPr>
        <w:t xml:space="preserve">MIC1 premises </w:t>
      </w:r>
      <w:r w:rsidRPr="002060ED">
        <w:rPr>
          <w:rFonts w:ascii="Arial" w:hAnsi="Arial" w:cs="Arial"/>
          <w:sz w:val="22"/>
          <w:szCs w:val="22"/>
          <w:lang w:val="en-GB"/>
        </w:rPr>
        <w:t>occasionally</w:t>
      </w:r>
      <w:r w:rsidR="002F5408">
        <w:rPr>
          <w:rFonts w:ascii="Arial" w:hAnsi="Arial" w:cs="Arial"/>
          <w:sz w:val="22"/>
          <w:szCs w:val="22"/>
          <w:lang w:val="en-GB"/>
        </w:rPr>
        <w:t>,</w:t>
      </w:r>
      <w:r w:rsidRPr="002060ED">
        <w:rPr>
          <w:rFonts w:ascii="Arial" w:hAnsi="Arial" w:cs="Arial"/>
          <w:sz w:val="22"/>
          <w:szCs w:val="22"/>
          <w:lang w:val="en-GB"/>
        </w:rPr>
        <w:t xml:space="preserve"> </w:t>
      </w:r>
      <w:r w:rsidR="002F5408">
        <w:rPr>
          <w:rFonts w:ascii="Arial" w:hAnsi="Arial" w:cs="Arial"/>
          <w:sz w:val="22"/>
          <w:szCs w:val="22"/>
          <w:lang w:val="en-GB"/>
        </w:rPr>
        <w:t>e</w:t>
      </w:r>
      <w:r w:rsidR="007D2410" w:rsidRPr="002060ED">
        <w:rPr>
          <w:rFonts w:ascii="Arial" w:hAnsi="Arial" w:cs="Arial"/>
          <w:sz w:val="22"/>
          <w:szCs w:val="22"/>
          <w:lang w:val="en-GB"/>
        </w:rPr>
        <w:t xml:space="preserve">ach pre-identified </w:t>
      </w:r>
      <w:r w:rsidR="007D2410" w:rsidRPr="002060ED">
        <w:rPr>
          <w:rFonts w:ascii="Arial" w:hAnsi="Arial" w:cs="Arial"/>
          <w:iCs/>
          <w:sz w:val="22"/>
          <w:szCs w:val="22"/>
          <w:lang w:val="en-GB" w:eastAsia="ar-SA"/>
        </w:rPr>
        <w:t xml:space="preserve">person </w:t>
      </w:r>
      <w:r w:rsidR="007D2410" w:rsidRPr="002060ED">
        <w:rPr>
          <w:rFonts w:ascii="Arial" w:hAnsi="Arial" w:cs="Arial"/>
          <w:sz w:val="22"/>
          <w:szCs w:val="22"/>
          <w:lang w:val="en-GB"/>
        </w:rPr>
        <w:t xml:space="preserve">(as described above) </w:t>
      </w:r>
      <w:r w:rsidR="002F5408">
        <w:rPr>
          <w:rFonts w:ascii="Arial" w:hAnsi="Arial" w:cs="Arial"/>
          <w:sz w:val="22"/>
          <w:szCs w:val="22"/>
          <w:lang w:val="en-GB"/>
        </w:rPr>
        <w:t>should be required</w:t>
      </w:r>
      <w:r w:rsidR="002F5408" w:rsidRPr="002060ED">
        <w:rPr>
          <w:rFonts w:ascii="Arial" w:hAnsi="Arial" w:cs="Arial"/>
          <w:sz w:val="22"/>
          <w:szCs w:val="22"/>
          <w:lang w:val="en-GB"/>
        </w:rPr>
        <w:t xml:space="preserve"> </w:t>
      </w:r>
      <w:r w:rsidR="007D2410" w:rsidRPr="002060ED">
        <w:rPr>
          <w:rFonts w:ascii="Arial" w:hAnsi="Arial" w:cs="Arial"/>
          <w:sz w:val="22"/>
          <w:szCs w:val="22"/>
          <w:lang w:val="en-GB"/>
        </w:rPr>
        <w:t xml:space="preserve">to present </w:t>
      </w:r>
      <w:r w:rsidR="007D2410" w:rsidRPr="002060ED">
        <w:rPr>
          <w:rFonts w:ascii="Arial" w:hAnsi="Arial" w:cs="Arial"/>
          <w:iCs/>
          <w:sz w:val="22"/>
          <w:szCs w:val="22"/>
          <w:lang w:val="en-GB" w:eastAsia="ar-SA"/>
        </w:rPr>
        <w:t xml:space="preserve">their national identity card or passport to the </w:t>
      </w:r>
      <w:r w:rsidR="007D2410" w:rsidRPr="002060ED">
        <w:rPr>
          <w:rFonts w:ascii="Arial" w:hAnsi="Arial" w:cs="Arial"/>
          <w:sz w:val="22"/>
          <w:szCs w:val="22"/>
          <w:lang w:val="en-GB"/>
        </w:rPr>
        <w:t xml:space="preserve">MIC1 reception agent </w:t>
      </w:r>
      <w:r w:rsidR="00D34ADC">
        <w:rPr>
          <w:rFonts w:ascii="Arial" w:hAnsi="Arial" w:cs="Arial"/>
          <w:sz w:val="22"/>
          <w:szCs w:val="22"/>
          <w:lang w:val="en-GB"/>
        </w:rPr>
        <w:t>during</w:t>
      </w:r>
      <w:r w:rsidR="007D2410" w:rsidRPr="002060ED">
        <w:rPr>
          <w:rFonts w:ascii="Arial" w:hAnsi="Arial" w:cs="Arial"/>
          <w:sz w:val="22"/>
          <w:szCs w:val="22"/>
          <w:lang w:val="en-GB"/>
        </w:rPr>
        <w:t xml:space="preserve"> each visit</w:t>
      </w:r>
      <w:r w:rsidR="00D34ADC">
        <w:rPr>
          <w:rFonts w:ascii="Arial" w:hAnsi="Arial" w:cs="Arial"/>
          <w:sz w:val="22"/>
          <w:szCs w:val="22"/>
          <w:lang w:val="en-GB"/>
        </w:rPr>
        <w:t>.</w:t>
      </w:r>
      <w:r w:rsidR="007D2410" w:rsidRPr="002060ED">
        <w:rPr>
          <w:rFonts w:ascii="Arial" w:hAnsi="Arial" w:cs="Arial"/>
          <w:sz w:val="22"/>
          <w:szCs w:val="22"/>
          <w:lang w:val="en-GB"/>
        </w:rPr>
        <w:t xml:space="preserve"> </w:t>
      </w:r>
      <w:r w:rsidR="00436809">
        <w:rPr>
          <w:rFonts w:ascii="Arial" w:hAnsi="Arial" w:cs="Arial"/>
          <w:sz w:val="22"/>
          <w:szCs w:val="22"/>
        </w:rPr>
        <w:t>Upon verification, the person will be issued</w:t>
      </w:r>
      <w:r w:rsidR="007D2410" w:rsidRPr="002060ED">
        <w:rPr>
          <w:rFonts w:ascii="Arial" w:hAnsi="Arial" w:cs="Arial"/>
          <w:sz w:val="22"/>
          <w:szCs w:val="22"/>
          <w:lang w:val="en-GB"/>
        </w:rPr>
        <w:t xml:space="preserve"> a visitor badge. When the person </w:t>
      </w:r>
      <w:r w:rsidR="00436809">
        <w:rPr>
          <w:rFonts w:ascii="Arial" w:hAnsi="Arial" w:cs="Arial"/>
          <w:sz w:val="22"/>
          <w:szCs w:val="22"/>
          <w:lang w:val="en-GB"/>
        </w:rPr>
        <w:t>departs from</w:t>
      </w:r>
      <w:r w:rsidR="00436809" w:rsidRPr="002060ED">
        <w:rPr>
          <w:rFonts w:ascii="Arial" w:hAnsi="Arial" w:cs="Arial"/>
          <w:sz w:val="22"/>
          <w:szCs w:val="22"/>
          <w:lang w:val="en-GB"/>
        </w:rPr>
        <w:t xml:space="preserve"> </w:t>
      </w:r>
      <w:r w:rsidR="007D2410" w:rsidRPr="002060ED">
        <w:rPr>
          <w:rFonts w:ascii="Arial" w:hAnsi="Arial" w:cs="Arial"/>
          <w:iCs/>
          <w:sz w:val="22"/>
          <w:szCs w:val="22"/>
          <w:lang w:val="en-GB" w:eastAsia="ar-SA"/>
        </w:rPr>
        <w:t xml:space="preserve">the </w:t>
      </w:r>
      <w:r w:rsidR="007D2410" w:rsidRPr="002060ED">
        <w:rPr>
          <w:rFonts w:ascii="Arial" w:hAnsi="Arial" w:cs="Arial"/>
          <w:sz w:val="22"/>
          <w:szCs w:val="22"/>
          <w:lang w:val="en-GB"/>
        </w:rPr>
        <w:t xml:space="preserve">MIC1 building, the </w:t>
      </w:r>
      <w:r w:rsidR="008F3F14">
        <w:rPr>
          <w:rFonts w:ascii="Arial" w:hAnsi="Arial" w:cs="Arial"/>
          <w:sz w:val="22"/>
          <w:szCs w:val="22"/>
          <w:lang w:val="en-GB"/>
        </w:rPr>
        <w:t xml:space="preserve">visitor </w:t>
      </w:r>
      <w:r w:rsidR="007D2410" w:rsidRPr="002060ED">
        <w:rPr>
          <w:rFonts w:ascii="Arial" w:hAnsi="Arial" w:cs="Arial"/>
          <w:sz w:val="22"/>
          <w:szCs w:val="22"/>
          <w:lang w:val="en-GB"/>
        </w:rPr>
        <w:t xml:space="preserve">badge </w:t>
      </w:r>
      <w:r w:rsidR="008F3F14">
        <w:rPr>
          <w:rFonts w:ascii="Arial" w:hAnsi="Arial" w:cs="Arial"/>
          <w:sz w:val="22"/>
          <w:szCs w:val="22"/>
          <w:lang w:val="en-GB"/>
        </w:rPr>
        <w:t>should be</w:t>
      </w:r>
      <w:r w:rsidR="007D2410" w:rsidRPr="002060ED">
        <w:rPr>
          <w:rFonts w:ascii="Arial" w:hAnsi="Arial" w:cs="Arial"/>
          <w:sz w:val="22"/>
          <w:szCs w:val="22"/>
          <w:lang w:val="en-GB"/>
        </w:rPr>
        <w:t xml:space="preserve"> returned. The </w:t>
      </w:r>
      <w:r w:rsidR="00C37CCC">
        <w:rPr>
          <w:rFonts w:ascii="Arial" w:hAnsi="Arial" w:cs="Arial"/>
          <w:iCs/>
          <w:sz w:val="22"/>
          <w:szCs w:val="22"/>
          <w:lang w:val="en-GB" w:eastAsia="ar-SA"/>
        </w:rPr>
        <w:t>c</w:t>
      </w:r>
      <w:r w:rsidR="007D2410" w:rsidRPr="002060ED">
        <w:rPr>
          <w:rFonts w:ascii="Arial" w:hAnsi="Arial" w:cs="Arial"/>
          <w:iCs/>
          <w:sz w:val="22"/>
          <w:szCs w:val="22"/>
          <w:lang w:val="en-GB" w:eastAsia="ar-SA"/>
        </w:rPr>
        <w:t>ontractor's collaborator</w:t>
      </w:r>
      <w:r w:rsidR="007D2410" w:rsidRPr="002060ED">
        <w:rPr>
          <w:rFonts w:ascii="Arial" w:hAnsi="Arial" w:cs="Arial"/>
          <w:sz w:val="22"/>
          <w:szCs w:val="22"/>
          <w:lang w:val="en-GB"/>
        </w:rPr>
        <w:t xml:space="preserve"> should be escorted in MIC1 premises by </w:t>
      </w:r>
      <w:r w:rsidR="007D2410" w:rsidRPr="002060ED">
        <w:rPr>
          <w:rFonts w:ascii="Arial" w:hAnsi="Arial" w:cs="Arial"/>
          <w:iCs/>
          <w:sz w:val="22"/>
          <w:szCs w:val="22"/>
          <w:lang w:val="en-GB" w:eastAsia="ar-SA"/>
        </w:rPr>
        <w:t>a</w:t>
      </w:r>
      <w:r w:rsidR="007D2410" w:rsidRPr="002060ED">
        <w:rPr>
          <w:rFonts w:ascii="Arial" w:hAnsi="Arial" w:cs="Arial"/>
          <w:sz w:val="22"/>
          <w:szCs w:val="22"/>
          <w:lang w:val="en-GB"/>
        </w:rPr>
        <w:t xml:space="preserve"> MIC1 team member from the reception to </w:t>
      </w:r>
      <w:r w:rsidR="007D2410" w:rsidRPr="002060ED">
        <w:rPr>
          <w:rFonts w:ascii="Arial" w:hAnsi="Arial" w:cs="Arial"/>
          <w:iCs/>
          <w:sz w:val="22"/>
          <w:szCs w:val="22"/>
          <w:lang w:val="en-GB" w:eastAsia="ar-SA"/>
        </w:rPr>
        <w:t>their</w:t>
      </w:r>
      <w:r w:rsidR="007D2410" w:rsidRPr="002060ED">
        <w:rPr>
          <w:rFonts w:ascii="Arial" w:hAnsi="Arial" w:cs="Arial"/>
          <w:sz w:val="22"/>
          <w:szCs w:val="22"/>
          <w:lang w:val="en-GB"/>
        </w:rPr>
        <w:t xml:space="preserve"> office or meeting room</w:t>
      </w:r>
      <w:r w:rsidR="007D2410" w:rsidRPr="002060ED">
        <w:rPr>
          <w:rFonts w:ascii="Arial" w:hAnsi="Arial" w:cs="Arial"/>
          <w:iCs/>
          <w:sz w:val="22"/>
          <w:szCs w:val="22"/>
          <w:lang w:val="en-GB" w:eastAsia="ar-SA"/>
        </w:rPr>
        <w:t>, and</w:t>
      </w:r>
      <w:r w:rsidR="007D2410" w:rsidRPr="002060ED">
        <w:rPr>
          <w:rFonts w:ascii="Arial" w:hAnsi="Arial" w:cs="Arial"/>
          <w:sz w:val="22"/>
          <w:szCs w:val="22"/>
          <w:lang w:val="en-GB"/>
        </w:rPr>
        <w:t xml:space="preserve"> then back to the reception after the visit is finished.</w:t>
      </w:r>
      <w:r w:rsidRPr="002060ED">
        <w:rPr>
          <w:rFonts w:ascii="Arial" w:hAnsi="Arial" w:cs="Arial"/>
          <w:sz w:val="22"/>
          <w:szCs w:val="22"/>
          <w:lang w:val="en-GB"/>
        </w:rPr>
        <w:t xml:space="preserve"> </w:t>
      </w:r>
    </w:p>
    <w:p w14:paraId="49F1446A" w14:textId="448A1358" w:rsidR="00A736ED" w:rsidRPr="002060ED" w:rsidRDefault="00A736ED" w:rsidP="00B7438A">
      <w:pPr>
        <w:pStyle w:val="BodyText1"/>
        <w:numPr>
          <w:ilvl w:val="0"/>
          <w:numId w:val="37"/>
        </w:numPr>
        <w:jc w:val="both"/>
        <w:rPr>
          <w:rFonts w:ascii="Arial" w:hAnsi="Arial" w:cs="Arial"/>
          <w:sz w:val="22"/>
          <w:szCs w:val="22"/>
          <w:lang w:val="en-GB"/>
        </w:rPr>
      </w:pPr>
      <w:r w:rsidRPr="002060ED">
        <w:rPr>
          <w:rFonts w:ascii="Arial" w:hAnsi="Arial" w:cs="Arial"/>
          <w:sz w:val="22"/>
          <w:szCs w:val="22"/>
          <w:lang w:val="en-GB"/>
        </w:rPr>
        <w:t xml:space="preserve">Any person who has been issued a badge </w:t>
      </w:r>
      <w:r w:rsidR="007D2410" w:rsidRPr="002060ED">
        <w:rPr>
          <w:rFonts w:ascii="Arial" w:hAnsi="Arial" w:cs="Arial"/>
          <w:iCs/>
          <w:sz w:val="22"/>
          <w:szCs w:val="22"/>
          <w:lang w:val="en-GB" w:eastAsia="ar-SA"/>
        </w:rPr>
        <w:t>should</w:t>
      </w:r>
      <w:r w:rsidRPr="002060ED">
        <w:rPr>
          <w:rFonts w:ascii="Arial" w:hAnsi="Arial" w:cs="Arial"/>
          <w:sz w:val="22"/>
          <w:szCs w:val="22"/>
          <w:lang w:val="en-GB"/>
        </w:rPr>
        <w:t xml:space="preserve"> wear it in any plain view at any time. The badge </w:t>
      </w:r>
      <w:r w:rsidR="007D2410" w:rsidRPr="002060ED">
        <w:rPr>
          <w:rFonts w:ascii="Arial" w:hAnsi="Arial" w:cs="Arial"/>
          <w:iCs/>
          <w:sz w:val="22"/>
          <w:szCs w:val="22"/>
          <w:lang w:val="en-GB" w:eastAsia="ar-SA"/>
        </w:rPr>
        <w:t>should</w:t>
      </w:r>
      <w:r w:rsidRPr="002060ED">
        <w:rPr>
          <w:rFonts w:ascii="Arial" w:hAnsi="Arial" w:cs="Arial"/>
          <w:sz w:val="22"/>
          <w:szCs w:val="22"/>
          <w:lang w:val="en-GB"/>
        </w:rPr>
        <w:t xml:space="preserve"> be worn for identification in all areas. A badge is individual and cannot be lent; it can only be worn by its owner. The owner is responsible for any misuse of his badge and </w:t>
      </w:r>
      <w:r w:rsidR="007D2410" w:rsidRPr="002060ED">
        <w:rPr>
          <w:rFonts w:ascii="Arial" w:hAnsi="Arial" w:cs="Arial"/>
          <w:iCs/>
          <w:sz w:val="22"/>
          <w:szCs w:val="22"/>
          <w:lang w:val="en-GB" w:eastAsia="ar-SA"/>
        </w:rPr>
        <w:t>should</w:t>
      </w:r>
      <w:r w:rsidR="007D2410" w:rsidRPr="002060ED">
        <w:rPr>
          <w:rFonts w:ascii="Arial" w:hAnsi="Arial" w:cs="Arial"/>
          <w:sz w:val="22"/>
          <w:szCs w:val="22"/>
          <w:lang w:val="en-GB"/>
        </w:rPr>
        <w:t xml:space="preserve"> report </w:t>
      </w:r>
      <w:r w:rsidR="007D2410" w:rsidRPr="002060ED">
        <w:rPr>
          <w:rFonts w:ascii="Arial" w:hAnsi="Arial" w:cs="Arial"/>
          <w:iCs/>
          <w:sz w:val="22"/>
          <w:szCs w:val="22"/>
          <w:lang w:val="en-GB" w:eastAsia="ar-SA"/>
        </w:rPr>
        <w:t xml:space="preserve">a </w:t>
      </w:r>
      <w:r w:rsidR="007D2410" w:rsidRPr="002060ED">
        <w:rPr>
          <w:rFonts w:ascii="Arial" w:hAnsi="Arial" w:cs="Arial"/>
          <w:sz w:val="22"/>
          <w:szCs w:val="22"/>
          <w:lang w:val="en-GB"/>
        </w:rPr>
        <w:t>lost badge</w:t>
      </w:r>
      <w:r w:rsidR="007D2410" w:rsidRPr="002060ED">
        <w:rPr>
          <w:rFonts w:ascii="Arial" w:hAnsi="Arial" w:cs="Arial"/>
          <w:iCs/>
          <w:sz w:val="22"/>
          <w:szCs w:val="22"/>
          <w:lang w:val="en-GB" w:eastAsia="ar-SA"/>
        </w:rPr>
        <w:t xml:space="preserve"> immediately</w:t>
      </w:r>
      <w:r w:rsidR="007D2410" w:rsidRPr="002060ED">
        <w:rPr>
          <w:rFonts w:ascii="Arial" w:hAnsi="Arial" w:cs="Arial"/>
          <w:sz w:val="22"/>
          <w:szCs w:val="22"/>
          <w:lang w:val="en-GB"/>
        </w:rPr>
        <w:t>.</w:t>
      </w:r>
    </w:p>
    <w:p w14:paraId="24B590BF" w14:textId="3C2540DE" w:rsidR="00A736ED" w:rsidRPr="002060ED" w:rsidRDefault="00A736ED" w:rsidP="00B7438A">
      <w:pPr>
        <w:pStyle w:val="BodyText1"/>
        <w:numPr>
          <w:ilvl w:val="0"/>
          <w:numId w:val="37"/>
        </w:numPr>
        <w:jc w:val="both"/>
        <w:rPr>
          <w:rFonts w:ascii="Arial" w:hAnsi="Arial" w:cs="Arial"/>
          <w:sz w:val="22"/>
          <w:szCs w:val="22"/>
          <w:lang w:val="en-GB"/>
        </w:rPr>
      </w:pPr>
      <w:r w:rsidRPr="002060ED">
        <w:rPr>
          <w:rFonts w:ascii="Arial" w:hAnsi="Arial" w:cs="Arial"/>
          <w:sz w:val="22"/>
          <w:szCs w:val="22"/>
          <w:lang w:val="en-GB"/>
        </w:rPr>
        <w:t xml:space="preserve">At the end of the contract or when a person’s presence is no longer required at MIC1 premises, all security access badges </w:t>
      </w:r>
      <w:r w:rsidR="007D2410" w:rsidRPr="002060ED">
        <w:rPr>
          <w:rFonts w:ascii="Arial" w:hAnsi="Arial" w:cs="Arial"/>
          <w:iCs/>
          <w:sz w:val="22"/>
          <w:szCs w:val="22"/>
          <w:lang w:val="en-GB" w:eastAsia="ar-SA"/>
        </w:rPr>
        <w:t>should</w:t>
      </w:r>
      <w:r w:rsidRPr="002060ED">
        <w:rPr>
          <w:rFonts w:ascii="Arial" w:hAnsi="Arial" w:cs="Arial"/>
          <w:sz w:val="22"/>
          <w:szCs w:val="22"/>
          <w:lang w:val="en-GB"/>
        </w:rPr>
        <w:t xml:space="preserve"> be returned at MIC1 reception.</w:t>
      </w:r>
    </w:p>
    <w:p w14:paraId="6CC44138" w14:textId="6CF6D81B" w:rsidR="00A736ED" w:rsidRPr="002060ED" w:rsidRDefault="00A736ED" w:rsidP="00B7438A">
      <w:pPr>
        <w:pStyle w:val="BodyText1"/>
        <w:numPr>
          <w:ilvl w:val="0"/>
          <w:numId w:val="37"/>
        </w:numPr>
        <w:jc w:val="both"/>
        <w:rPr>
          <w:rFonts w:ascii="Arial" w:hAnsi="Arial" w:cs="Arial"/>
          <w:sz w:val="22"/>
          <w:szCs w:val="22"/>
          <w:lang w:val="en-GB"/>
        </w:rPr>
      </w:pPr>
      <w:r w:rsidRPr="002060ED">
        <w:rPr>
          <w:rFonts w:ascii="Arial" w:hAnsi="Arial" w:cs="Arial"/>
          <w:sz w:val="22"/>
          <w:szCs w:val="22"/>
          <w:lang w:val="en-GB"/>
        </w:rPr>
        <w:t xml:space="preserve">For business visits after </w:t>
      </w:r>
      <w:r w:rsidR="00436809">
        <w:rPr>
          <w:rFonts w:ascii="Arial" w:hAnsi="Arial" w:cs="Arial"/>
          <w:sz w:val="22"/>
          <w:szCs w:val="22"/>
          <w:lang w:val="en-GB"/>
        </w:rPr>
        <w:t xml:space="preserve">regular </w:t>
      </w:r>
      <w:r w:rsidRPr="002060ED">
        <w:rPr>
          <w:rFonts w:ascii="Arial" w:hAnsi="Arial" w:cs="Arial"/>
          <w:sz w:val="22"/>
          <w:szCs w:val="22"/>
          <w:lang w:val="en-GB"/>
        </w:rPr>
        <w:t>working hours, a permission from the</w:t>
      </w:r>
      <w:r w:rsidR="00436809">
        <w:rPr>
          <w:rFonts w:ascii="Arial" w:hAnsi="Arial" w:cs="Arial"/>
          <w:sz w:val="22"/>
          <w:szCs w:val="22"/>
          <w:lang w:val="en-GB"/>
        </w:rPr>
        <w:t xml:space="preserve"> manager of the</w:t>
      </w:r>
      <w:r w:rsidRPr="002060ED">
        <w:rPr>
          <w:rFonts w:ascii="Arial" w:hAnsi="Arial" w:cs="Arial"/>
          <w:sz w:val="22"/>
          <w:szCs w:val="22"/>
          <w:lang w:val="en-GB"/>
        </w:rPr>
        <w:t xml:space="preserve"> MIC1 Contact person is </w:t>
      </w:r>
      <w:r w:rsidR="00436809">
        <w:rPr>
          <w:rFonts w:ascii="Arial" w:hAnsi="Arial" w:cs="Arial"/>
          <w:sz w:val="22"/>
          <w:szCs w:val="22"/>
          <w:lang w:val="en-GB"/>
        </w:rPr>
        <w:t>mandatory</w:t>
      </w:r>
      <w:r w:rsidRPr="002060ED">
        <w:rPr>
          <w:rFonts w:ascii="Arial" w:hAnsi="Arial" w:cs="Arial"/>
          <w:sz w:val="22"/>
          <w:szCs w:val="22"/>
          <w:lang w:val="en-GB"/>
        </w:rPr>
        <w:t xml:space="preserve">. This permission </w:t>
      </w:r>
      <w:r w:rsidR="007D2410" w:rsidRPr="002060ED">
        <w:rPr>
          <w:rFonts w:ascii="Arial" w:hAnsi="Arial" w:cs="Arial"/>
          <w:iCs/>
          <w:sz w:val="22"/>
          <w:szCs w:val="22"/>
          <w:lang w:val="en-GB" w:eastAsia="ar-SA"/>
        </w:rPr>
        <w:t>should</w:t>
      </w:r>
      <w:r w:rsidRPr="002060ED">
        <w:rPr>
          <w:rFonts w:ascii="Arial" w:hAnsi="Arial" w:cs="Arial"/>
          <w:sz w:val="22"/>
          <w:szCs w:val="22"/>
          <w:lang w:val="en-GB"/>
        </w:rPr>
        <w:t xml:space="preserve"> be issued by</w:t>
      </w:r>
      <w:r w:rsidR="007D2410" w:rsidRPr="002060ED">
        <w:rPr>
          <w:rFonts w:ascii="Arial" w:hAnsi="Arial" w:cs="Arial"/>
          <w:sz w:val="22"/>
          <w:szCs w:val="22"/>
          <w:lang w:val="en-GB"/>
        </w:rPr>
        <w:t xml:space="preserve"> </w:t>
      </w:r>
      <w:r w:rsidR="007D2410" w:rsidRPr="002060ED">
        <w:rPr>
          <w:rFonts w:ascii="Arial" w:hAnsi="Arial" w:cs="Arial"/>
          <w:iCs/>
          <w:sz w:val="22"/>
          <w:szCs w:val="22"/>
          <w:lang w:val="en-GB" w:eastAsia="ar-SA"/>
        </w:rPr>
        <w:t>the</w:t>
      </w:r>
      <w:r w:rsidRPr="002060ED">
        <w:rPr>
          <w:rFonts w:ascii="Arial" w:hAnsi="Arial" w:cs="Arial"/>
          <w:iCs/>
          <w:sz w:val="22"/>
          <w:szCs w:val="22"/>
          <w:lang w:val="en-GB" w:eastAsia="ar-SA"/>
        </w:rPr>
        <w:t xml:space="preserve"> </w:t>
      </w:r>
      <w:r w:rsidR="00436809">
        <w:rPr>
          <w:rFonts w:ascii="Arial" w:hAnsi="Arial" w:cs="Arial"/>
          <w:iCs/>
          <w:sz w:val="22"/>
          <w:szCs w:val="22"/>
          <w:lang w:val="en-GB" w:eastAsia="ar-SA"/>
        </w:rPr>
        <w:t xml:space="preserve">designated </w:t>
      </w:r>
      <w:r w:rsidRPr="002060ED">
        <w:rPr>
          <w:rFonts w:ascii="Arial" w:hAnsi="Arial" w:cs="Arial"/>
          <w:sz w:val="22"/>
          <w:szCs w:val="22"/>
          <w:lang w:val="en-GB"/>
        </w:rPr>
        <w:t xml:space="preserve">MIC1 contact </w:t>
      </w:r>
      <w:r w:rsidR="00570579" w:rsidRPr="002060ED">
        <w:rPr>
          <w:rFonts w:ascii="Arial" w:hAnsi="Arial" w:cs="Arial"/>
          <w:sz w:val="22"/>
          <w:szCs w:val="22"/>
          <w:lang w:val="en-GB"/>
        </w:rPr>
        <w:t>person and</w:t>
      </w:r>
      <w:r w:rsidRPr="002060ED">
        <w:rPr>
          <w:rFonts w:ascii="Arial" w:hAnsi="Arial" w:cs="Arial"/>
          <w:sz w:val="22"/>
          <w:szCs w:val="22"/>
          <w:lang w:val="en-GB"/>
        </w:rPr>
        <w:t xml:space="preserve"> </w:t>
      </w:r>
      <w:r w:rsidR="00436809">
        <w:rPr>
          <w:rFonts w:ascii="Arial" w:hAnsi="Arial" w:cs="Arial"/>
          <w:sz w:val="22"/>
          <w:szCs w:val="22"/>
          <w:lang w:val="en-GB"/>
        </w:rPr>
        <w:t xml:space="preserve">made </w:t>
      </w:r>
      <w:r w:rsidRPr="002060ED">
        <w:rPr>
          <w:rFonts w:ascii="Arial" w:hAnsi="Arial" w:cs="Arial"/>
          <w:sz w:val="22"/>
          <w:szCs w:val="22"/>
          <w:lang w:val="en-GB"/>
        </w:rPr>
        <w:t xml:space="preserve">available </w:t>
      </w:r>
      <w:r w:rsidR="00AD251D">
        <w:rPr>
          <w:rFonts w:ascii="Arial" w:hAnsi="Arial" w:cs="Arial"/>
          <w:sz w:val="22"/>
          <w:szCs w:val="22"/>
          <w:lang w:val="en-GB"/>
        </w:rPr>
        <w:t>to</w:t>
      </w:r>
      <w:r w:rsidRPr="002060ED">
        <w:rPr>
          <w:rFonts w:ascii="Arial" w:hAnsi="Arial" w:cs="Arial"/>
          <w:sz w:val="22"/>
          <w:szCs w:val="22"/>
          <w:lang w:val="en-GB"/>
        </w:rPr>
        <w:t xml:space="preserve"> the </w:t>
      </w:r>
      <w:r w:rsidR="007D2410" w:rsidRPr="002060ED">
        <w:rPr>
          <w:rFonts w:ascii="Arial" w:hAnsi="Arial" w:cs="Arial"/>
          <w:iCs/>
          <w:sz w:val="22"/>
          <w:szCs w:val="22"/>
          <w:lang w:val="en-GB" w:eastAsia="ar-SA"/>
        </w:rPr>
        <w:t>Safety Compliance</w:t>
      </w:r>
      <w:r w:rsidRPr="002060ED">
        <w:rPr>
          <w:rFonts w:ascii="Arial" w:hAnsi="Arial" w:cs="Arial"/>
          <w:sz w:val="22"/>
          <w:szCs w:val="22"/>
          <w:lang w:val="en-GB"/>
        </w:rPr>
        <w:t xml:space="preserve"> department</w:t>
      </w:r>
      <w:r w:rsidR="00AD251D" w:rsidRPr="00AD251D">
        <w:t xml:space="preserve"> </w:t>
      </w:r>
      <w:r w:rsidR="00AD251D" w:rsidRPr="00AD251D">
        <w:rPr>
          <w:rFonts w:ascii="Arial" w:hAnsi="Arial" w:cs="Arial"/>
          <w:iCs/>
          <w:sz w:val="22"/>
          <w:szCs w:val="22"/>
          <w:lang w:val="en-GB" w:eastAsia="ar-SA"/>
        </w:rPr>
        <w:t>for record-keeping and verification purposes</w:t>
      </w:r>
      <w:r w:rsidR="007D2410" w:rsidRPr="002060ED">
        <w:rPr>
          <w:rFonts w:ascii="Arial" w:hAnsi="Arial" w:cs="Arial"/>
          <w:iCs/>
          <w:sz w:val="22"/>
          <w:szCs w:val="22"/>
          <w:lang w:val="en-GB" w:eastAsia="ar-SA"/>
        </w:rPr>
        <w:t>.</w:t>
      </w:r>
    </w:p>
    <w:p w14:paraId="62F0C1C9" w14:textId="2986D2C3" w:rsidR="00A736ED" w:rsidRPr="002060ED" w:rsidRDefault="00A736ED" w:rsidP="00B7438A">
      <w:pPr>
        <w:pStyle w:val="BodyText1"/>
        <w:numPr>
          <w:ilvl w:val="0"/>
          <w:numId w:val="37"/>
        </w:numPr>
        <w:jc w:val="both"/>
        <w:rPr>
          <w:rFonts w:ascii="Arial" w:hAnsi="Arial" w:cs="Arial"/>
          <w:sz w:val="22"/>
          <w:szCs w:val="22"/>
          <w:lang w:val="en-GB"/>
        </w:rPr>
      </w:pPr>
      <w:r w:rsidRPr="002060ED">
        <w:rPr>
          <w:rFonts w:ascii="Arial" w:hAnsi="Arial" w:cs="Arial"/>
          <w:sz w:val="22"/>
          <w:szCs w:val="22"/>
          <w:lang w:val="en-GB"/>
        </w:rPr>
        <w:t xml:space="preserve">All the pre-mentioned regulations are applied in all MIC1 locations (Parallel Tower, </w:t>
      </w:r>
      <w:proofErr w:type="spellStart"/>
      <w:r w:rsidRPr="002060ED">
        <w:rPr>
          <w:rFonts w:ascii="Arial" w:hAnsi="Arial" w:cs="Arial"/>
          <w:sz w:val="22"/>
          <w:szCs w:val="22"/>
          <w:lang w:val="en-GB"/>
        </w:rPr>
        <w:t>Libatel</w:t>
      </w:r>
      <w:proofErr w:type="spellEnd"/>
      <w:r w:rsidRPr="002060ED">
        <w:rPr>
          <w:rFonts w:ascii="Arial" w:hAnsi="Arial" w:cs="Arial"/>
          <w:sz w:val="22"/>
          <w:szCs w:val="22"/>
          <w:lang w:val="en-GB"/>
        </w:rPr>
        <w:t>, Pine,</w:t>
      </w:r>
      <w:r w:rsidRPr="002060ED">
        <w:rPr>
          <w:rFonts w:ascii="Arial" w:hAnsi="Arial" w:cs="Arial"/>
          <w:iCs/>
          <w:sz w:val="22"/>
          <w:szCs w:val="22"/>
          <w:lang w:val="en-GB" w:eastAsia="ar-SA"/>
        </w:rPr>
        <w:t xml:space="preserve"> </w:t>
      </w:r>
      <w:r w:rsidR="00570579" w:rsidRPr="002060ED">
        <w:rPr>
          <w:rFonts w:ascii="Arial" w:hAnsi="Arial" w:cs="Arial"/>
          <w:iCs/>
          <w:sz w:val="22"/>
          <w:szCs w:val="22"/>
          <w:lang w:val="en-GB" w:eastAsia="ar-SA"/>
        </w:rPr>
        <w:t>and</w:t>
      </w:r>
      <w:r w:rsidR="00570579" w:rsidRPr="002060ED">
        <w:rPr>
          <w:rFonts w:ascii="Arial" w:hAnsi="Arial" w:cs="Arial"/>
          <w:sz w:val="22"/>
          <w:szCs w:val="22"/>
          <w:lang w:val="en-GB"/>
        </w:rPr>
        <w:t xml:space="preserve"> </w:t>
      </w:r>
      <w:r w:rsidRPr="002060ED">
        <w:rPr>
          <w:rFonts w:ascii="Arial" w:hAnsi="Arial" w:cs="Arial"/>
          <w:sz w:val="22"/>
          <w:szCs w:val="22"/>
          <w:lang w:val="en-GB"/>
        </w:rPr>
        <w:t xml:space="preserve">Justice, as well as all </w:t>
      </w:r>
      <w:proofErr w:type="spellStart"/>
      <w:r w:rsidRPr="002060ED">
        <w:rPr>
          <w:rFonts w:ascii="Arial" w:hAnsi="Arial" w:cs="Arial"/>
          <w:sz w:val="22"/>
          <w:szCs w:val="22"/>
          <w:lang w:val="en-GB"/>
        </w:rPr>
        <w:t>PoS</w:t>
      </w:r>
      <w:proofErr w:type="spellEnd"/>
      <w:r w:rsidRPr="002060ED">
        <w:rPr>
          <w:rFonts w:ascii="Arial" w:hAnsi="Arial" w:cs="Arial"/>
          <w:sz w:val="22"/>
          <w:szCs w:val="22"/>
          <w:lang w:val="en-GB"/>
        </w:rPr>
        <w:t xml:space="preserve"> and </w:t>
      </w:r>
      <w:proofErr w:type="spellStart"/>
      <w:r w:rsidRPr="002060ED">
        <w:rPr>
          <w:rFonts w:ascii="Arial" w:hAnsi="Arial" w:cs="Arial"/>
          <w:sz w:val="22"/>
          <w:szCs w:val="22"/>
          <w:lang w:val="en-GB"/>
        </w:rPr>
        <w:t>PoP</w:t>
      </w:r>
      <w:proofErr w:type="spellEnd"/>
      <w:r w:rsidRPr="002060ED">
        <w:rPr>
          <w:rFonts w:ascii="Arial" w:hAnsi="Arial" w:cs="Arial"/>
          <w:sz w:val="22"/>
          <w:szCs w:val="22"/>
          <w:lang w:val="en-GB"/>
        </w:rPr>
        <w:t>) in addition to extra measures depending on the nature of each location which are clarified hereafter</w:t>
      </w:r>
      <w:r w:rsidRPr="002060ED">
        <w:rPr>
          <w:rFonts w:ascii="Arial" w:hAnsi="Arial" w:cs="Arial"/>
          <w:iCs/>
          <w:sz w:val="22"/>
          <w:szCs w:val="22"/>
          <w:lang w:val="en-GB" w:eastAsia="ar-SA"/>
        </w:rPr>
        <w:t>.</w:t>
      </w:r>
    </w:p>
    <w:p w14:paraId="734E1395" w14:textId="345039C3" w:rsidR="008963B9" w:rsidRPr="00B7438A" w:rsidRDefault="00A736ED" w:rsidP="00B7438A">
      <w:pPr>
        <w:pStyle w:val="Heading2"/>
        <w:rPr>
          <w:lang w:val="en-GB"/>
        </w:rPr>
      </w:pPr>
      <w:bookmarkStart w:id="11" w:name="_Toc146030617"/>
      <w:r w:rsidRPr="00B7438A">
        <w:rPr>
          <w:lang w:val="en-GB"/>
        </w:rPr>
        <w:t>Switches</w:t>
      </w:r>
      <w:bookmarkEnd w:id="11"/>
    </w:p>
    <w:p w14:paraId="0D78B4DF" w14:textId="19D9E4D5" w:rsidR="00A736ED" w:rsidRPr="002060ED" w:rsidRDefault="00A736ED" w:rsidP="00B7438A">
      <w:pPr>
        <w:pStyle w:val="BodyText1"/>
        <w:jc w:val="both"/>
        <w:rPr>
          <w:rFonts w:asciiTheme="minorBidi" w:hAnsiTheme="minorBidi" w:cstheme="minorBidi"/>
          <w:sz w:val="22"/>
          <w:szCs w:val="22"/>
          <w:lang w:val="en-GB"/>
        </w:rPr>
      </w:pPr>
      <w:r w:rsidRPr="002060ED">
        <w:rPr>
          <w:rFonts w:asciiTheme="minorBidi" w:hAnsiTheme="minorBidi" w:cstheme="minorBidi"/>
          <w:sz w:val="22"/>
          <w:szCs w:val="22"/>
          <w:lang w:val="en-GB"/>
        </w:rPr>
        <w:t xml:space="preserve">This </w:t>
      </w:r>
      <w:r w:rsidR="00570579" w:rsidRPr="002060ED">
        <w:rPr>
          <w:rFonts w:asciiTheme="minorBidi" w:hAnsiTheme="minorBidi" w:cstheme="minorBidi"/>
          <w:iCs/>
          <w:sz w:val="22"/>
          <w:szCs w:val="22"/>
          <w:lang w:val="en-GB" w:eastAsia="ar-SA"/>
        </w:rPr>
        <w:t>section</w:t>
      </w:r>
      <w:r w:rsidRPr="002060ED">
        <w:rPr>
          <w:rFonts w:asciiTheme="minorBidi" w:hAnsiTheme="minorBidi" w:cstheme="minorBidi"/>
          <w:sz w:val="22"/>
          <w:szCs w:val="22"/>
          <w:lang w:val="en-GB"/>
        </w:rPr>
        <w:t xml:space="preserve"> is addressed to </w:t>
      </w:r>
      <w:r w:rsidR="007D2410" w:rsidRPr="002060ED">
        <w:rPr>
          <w:rFonts w:asciiTheme="minorBidi" w:hAnsiTheme="minorBidi" w:cstheme="minorBidi"/>
          <w:iCs/>
          <w:sz w:val="22"/>
          <w:szCs w:val="22"/>
          <w:lang w:val="en-GB" w:eastAsia="ar-SA"/>
        </w:rPr>
        <w:t>c</w:t>
      </w:r>
      <w:r w:rsidRPr="002060ED">
        <w:rPr>
          <w:rFonts w:asciiTheme="minorBidi" w:hAnsiTheme="minorBidi" w:cstheme="minorBidi"/>
          <w:iCs/>
          <w:sz w:val="22"/>
          <w:szCs w:val="22"/>
          <w:lang w:val="en-GB" w:eastAsia="ar-SA"/>
        </w:rPr>
        <w:t>ontractors</w:t>
      </w:r>
      <w:r w:rsidRPr="002060ED">
        <w:rPr>
          <w:rFonts w:asciiTheme="minorBidi" w:hAnsiTheme="minorBidi" w:cstheme="minorBidi"/>
          <w:sz w:val="22"/>
          <w:szCs w:val="22"/>
          <w:lang w:val="en-GB"/>
        </w:rPr>
        <w:t xml:space="preserve"> who need to access MIC1 switches and </w:t>
      </w:r>
      <w:r w:rsidR="007D2410" w:rsidRPr="002060ED">
        <w:rPr>
          <w:rFonts w:asciiTheme="minorBidi" w:hAnsiTheme="minorBidi" w:cstheme="minorBidi"/>
          <w:iCs/>
          <w:sz w:val="22"/>
          <w:szCs w:val="22"/>
          <w:lang w:val="en-GB" w:eastAsia="ar-SA"/>
        </w:rPr>
        <w:t>datacentres</w:t>
      </w:r>
      <w:r w:rsidRPr="002060ED">
        <w:rPr>
          <w:rFonts w:asciiTheme="minorBidi" w:hAnsiTheme="minorBidi" w:cstheme="minorBidi"/>
          <w:sz w:val="22"/>
          <w:szCs w:val="22"/>
          <w:lang w:val="en-GB"/>
        </w:rPr>
        <w:t>:</w:t>
      </w:r>
    </w:p>
    <w:p w14:paraId="6ABF8735" w14:textId="63AE158E" w:rsidR="00A736ED" w:rsidRPr="002060ED" w:rsidRDefault="00A736ED" w:rsidP="00B7438A">
      <w:pPr>
        <w:pStyle w:val="BodyText1"/>
        <w:numPr>
          <w:ilvl w:val="0"/>
          <w:numId w:val="38"/>
        </w:numPr>
        <w:jc w:val="both"/>
        <w:rPr>
          <w:rFonts w:asciiTheme="minorBidi" w:hAnsiTheme="minorBidi" w:cstheme="minorBidi"/>
          <w:sz w:val="22"/>
          <w:szCs w:val="22"/>
          <w:lang w:val="en-GB"/>
        </w:rPr>
      </w:pPr>
      <w:r w:rsidRPr="002060ED">
        <w:rPr>
          <w:rFonts w:asciiTheme="minorBidi" w:hAnsiTheme="minorBidi" w:cstheme="minorBidi"/>
          <w:sz w:val="22"/>
          <w:szCs w:val="22"/>
          <w:lang w:val="en-GB"/>
        </w:rPr>
        <w:t xml:space="preserve">A </w:t>
      </w:r>
      <w:r w:rsidR="00401B66">
        <w:rPr>
          <w:rFonts w:asciiTheme="minorBidi" w:hAnsiTheme="minorBidi" w:cstheme="minorBidi"/>
          <w:sz w:val="22"/>
          <w:szCs w:val="22"/>
          <w:lang w:val="en-GB"/>
        </w:rPr>
        <w:t xml:space="preserve">comprehensive </w:t>
      </w:r>
      <w:r w:rsidRPr="002060ED">
        <w:rPr>
          <w:rFonts w:asciiTheme="minorBidi" w:hAnsiTheme="minorBidi" w:cstheme="minorBidi"/>
          <w:sz w:val="22"/>
          <w:szCs w:val="22"/>
          <w:lang w:val="en-GB"/>
        </w:rPr>
        <w:t xml:space="preserve">list </w:t>
      </w:r>
      <w:r w:rsidR="00401B66">
        <w:rPr>
          <w:rFonts w:asciiTheme="minorBidi" w:hAnsiTheme="minorBidi" w:cstheme="minorBidi"/>
          <w:sz w:val="22"/>
          <w:szCs w:val="22"/>
          <w:lang w:val="en-GB"/>
        </w:rPr>
        <w:t xml:space="preserve">containing the names </w:t>
      </w:r>
      <w:r w:rsidRPr="002060ED">
        <w:rPr>
          <w:rFonts w:asciiTheme="minorBidi" w:hAnsiTheme="minorBidi" w:cstheme="minorBidi"/>
          <w:sz w:val="22"/>
          <w:szCs w:val="22"/>
          <w:lang w:val="en-GB"/>
        </w:rPr>
        <w:t xml:space="preserve">of all collaborators </w:t>
      </w:r>
      <w:r w:rsidR="00401B66">
        <w:rPr>
          <w:rFonts w:asciiTheme="minorBidi" w:hAnsiTheme="minorBidi" w:cstheme="minorBidi"/>
          <w:sz w:val="22"/>
          <w:szCs w:val="22"/>
          <w:lang w:val="en-GB"/>
        </w:rPr>
        <w:t>who require access</w:t>
      </w:r>
      <w:r w:rsidRPr="002060ED">
        <w:rPr>
          <w:rFonts w:asciiTheme="minorBidi" w:hAnsiTheme="minorBidi" w:cstheme="minorBidi"/>
          <w:sz w:val="22"/>
          <w:szCs w:val="22"/>
          <w:lang w:val="en-GB"/>
        </w:rPr>
        <w:t xml:space="preserve"> to the switch should be provided by the contractors</w:t>
      </w:r>
      <w:r w:rsidR="00401B66">
        <w:rPr>
          <w:rFonts w:asciiTheme="minorBidi" w:hAnsiTheme="minorBidi" w:cstheme="minorBidi"/>
          <w:sz w:val="22"/>
          <w:szCs w:val="22"/>
          <w:lang w:val="en-GB"/>
        </w:rPr>
        <w:t>. This list should be</w:t>
      </w:r>
      <w:r w:rsidRPr="002060ED">
        <w:rPr>
          <w:rFonts w:asciiTheme="minorBidi" w:hAnsiTheme="minorBidi" w:cstheme="minorBidi"/>
          <w:sz w:val="22"/>
          <w:szCs w:val="22"/>
          <w:lang w:val="en-GB"/>
        </w:rPr>
        <w:t xml:space="preserve"> </w:t>
      </w:r>
      <w:r w:rsidR="008A523F">
        <w:rPr>
          <w:rFonts w:asciiTheme="minorBidi" w:hAnsiTheme="minorBidi" w:cstheme="minorBidi"/>
          <w:sz w:val="22"/>
          <w:szCs w:val="22"/>
          <w:lang w:val="en-GB"/>
        </w:rPr>
        <w:t xml:space="preserve">granted access as per </w:t>
      </w:r>
      <w:r w:rsidR="00C92B0A">
        <w:rPr>
          <w:rFonts w:asciiTheme="minorBidi" w:hAnsiTheme="minorBidi" w:cstheme="minorBidi"/>
          <w:sz w:val="22"/>
          <w:szCs w:val="22"/>
          <w:lang w:val="en-GB"/>
        </w:rPr>
        <w:t xml:space="preserve">the </w:t>
      </w:r>
      <w:r w:rsidR="008A523F">
        <w:rPr>
          <w:rFonts w:asciiTheme="minorBidi" w:hAnsiTheme="minorBidi" w:cstheme="minorBidi"/>
          <w:sz w:val="22"/>
          <w:szCs w:val="22"/>
          <w:lang w:val="en-GB"/>
        </w:rPr>
        <w:t xml:space="preserve">internal </w:t>
      </w:r>
      <w:r w:rsidR="00C92B0A">
        <w:rPr>
          <w:rFonts w:asciiTheme="minorBidi" w:hAnsiTheme="minorBidi" w:cstheme="minorBidi"/>
          <w:sz w:val="22"/>
          <w:szCs w:val="22"/>
          <w:lang w:val="en-GB"/>
        </w:rPr>
        <w:t>policies and procedures</w:t>
      </w:r>
      <w:r w:rsidR="008A523F">
        <w:rPr>
          <w:rFonts w:asciiTheme="minorBidi" w:hAnsiTheme="minorBidi" w:cstheme="minorBidi"/>
          <w:sz w:val="22"/>
          <w:szCs w:val="22"/>
          <w:lang w:val="en-GB"/>
        </w:rPr>
        <w:t>.</w:t>
      </w:r>
      <w:r w:rsidR="009A3334">
        <w:rPr>
          <w:rFonts w:asciiTheme="minorBidi" w:hAnsiTheme="minorBidi" w:cstheme="minorBidi"/>
          <w:sz w:val="22"/>
          <w:szCs w:val="22"/>
          <w:lang w:val="en-GB"/>
        </w:rPr>
        <w:br/>
      </w:r>
      <w:r w:rsidR="009A3334">
        <w:rPr>
          <w:rFonts w:asciiTheme="minorBidi" w:hAnsiTheme="minorBidi" w:cstheme="minorBidi"/>
          <w:sz w:val="22"/>
          <w:szCs w:val="22"/>
          <w:lang w:val="en-GB"/>
        </w:rPr>
        <w:br/>
      </w:r>
      <w:r w:rsidRPr="002060ED">
        <w:rPr>
          <w:rFonts w:asciiTheme="minorBidi" w:hAnsiTheme="minorBidi" w:cstheme="minorBidi"/>
          <w:sz w:val="22"/>
          <w:szCs w:val="22"/>
          <w:lang w:val="en-GB"/>
        </w:rPr>
        <w:t xml:space="preserve">The </w:t>
      </w:r>
      <w:r w:rsidR="00B06D52">
        <w:rPr>
          <w:rFonts w:asciiTheme="minorBidi" w:hAnsiTheme="minorBidi" w:cstheme="minorBidi"/>
          <w:sz w:val="22"/>
          <w:szCs w:val="22"/>
          <w:lang w:val="en-GB"/>
        </w:rPr>
        <w:t xml:space="preserve">provided </w:t>
      </w:r>
      <w:r w:rsidRPr="002060ED">
        <w:rPr>
          <w:rFonts w:asciiTheme="minorBidi" w:hAnsiTheme="minorBidi" w:cstheme="minorBidi"/>
          <w:sz w:val="22"/>
          <w:szCs w:val="22"/>
          <w:lang w:val="en-GB"/>
        </w:rPr>
        <w:t xml:space="preserve">list should </w:t>
      </w:r>
      <w:r w:rsidR="00B06D52">
        <w:rPr>
          <w:rFonts w:asciiTheme="minorBidi" w:hAnsiTheme="minorBidi" w:cstheme="minorBidi"/>
          <w:sz w:val="22"/>
          <w:szCs w:val="22"/>
          <w:lang w:val="en-GB"/>
        </w:rPr>
        <w:t xml:space="preserve">specify </w:t>
      </w:r>
      <w:r w:rsidRPr="002060ED">
        <w:rPr>
          <w:rFonts w:asciiTheme="minorBidi" w:hAnsiTheme="minorBidi" w:cstheme="minorBidi"/>
          <w:sz w:val="22"/>
          <w:szCs w:val="22"/>
          <w:lang w:val="en-GB"/>
        </w:rPr>
        <w:t>the time and duration of the non-MIC1 employees’ missions</w:t>
      </w:r>
      <w:r w:rsidR="00B06D52">
        <w:rPr>
          <w:rFonts w:asciiTheme="minorBidi" w:hAnsiTheme="minorBidi" w:cstheme="minorBidi"/>
          <w:sz w:val="22"/>
          <w:szCs w:val="22"/>
          <w:lang w:val="en-GB"/>
        </w:rPr>
        <w:t>,</w:t>
      </w:r>
      <w:r w:rsidRPr="002060ED">
        <w:rPr>
          <w:rFonts w:asciiTheme="minorBidi" w:hAnsiTheme="minorBidi" w:cstheme="minorBidi"/>
          <w:sz w:val="22"/>
          <w:szCs w:val="22"/>
          <w:lang w:val="en-GB"/>
        </w:rPr>
        <w:t xml:space="preserve"> and </w:t>
      </w:r>
      <w:r w:rsidR="00B06D52">
        <w:rPr>
          <w:rFonts w:asciiTheme="minorBidi" w:hAnsiTheme="minorBidi" w:cstheme="minorBidi"/>
          <w:sz w:val="22"/>
          <w:szCs w:val="22"/>
          <w:lang w:val="en-GB"/>
        </w:rPr>
        <w:t xml:space="preserve">it </w:t>
      </w:r>
      <w:r w:rsidRPr="002060ED">
        <w:rPr>
          <w:rFonts w:asciiTheme="minorBidi" w:hAnsiTheme="minorBidi" w:cstheme="minorBidi"/>
          <w:sz w:val="22"/>
          <w:szCs w:val="22"/>
          <w:lang w:val="en-GB"/>
        </w:rPr>
        <w:t>should be updated every 3 months</w:t>
      </w:r>
      <w:r w:rsidR="00B06D52">
        <w:rPr>
          <w:rFonts w:asciiTheme="minorBidi" w:hAnsiTheme="minorBidi" w:cstheme="minorBidi"/>
          <w:sz w:val="22"/>
          <w:szCs w:val="22"/>
          <w:lang w:val="en-GB"/>
        </w:rPr>
        <w:t>.</w:t>
      </w:r>
      <w:r w:rsidRPr="002060ED">
        <w:rPr>
          <w:rFonts w:asciiTheme="minorBidi" w:hAnsiTheme="minorBidi" w:cstheme="minorBidi"/>
          <w:sz w:val="22"/>
          <w:szCs w:val="22"/>
          <w:lang w:val="en-GB"/>
        </w:rPr>
        <w:t xml:space="preserve"> </w:t>
      </w:r>
      <w:r w:rsidR="00B06D52">
        <w:rPr>
          <w:rFonts w:asciiTheme="minorBidi" w:hAnsiTheme="minorBidi" w:cstheme="minorBidi"/>
          <w:sz w:val="22"/>
          <w:szCs w:val="22"/>
          <w:lang w:val="en-GB"/>
        </w:rPr>
        <w:t>I</w:t>
      </w:r>
      <w:r w:rsidRPr="002060ED">
        <w:rPr>
          <w:rFonts w:asciiTheme="minorBidi" w:hAnsiTheme="minorBidi" w:cstheme="minorBidi"/>
          <w:sz w:val="22"/>
          <w:szCs w:val="22"/>
          <w:lang w:val="en-GB"/>
        </w:rPr>
        <w:t xml:space="preserve">n </w:t>
      </w:r>
      <w:r w:rsidR="00B06D52">
        <w:rPr>
          <w:rFonts w:asciiTheme="minorBidi" w:hAnsiTheme="minorBidi" w:cstheme="minorBidi"/>
          <w:sz w:val="22"/>
          <w:szCs w:val="22"/>
          <w:lang w:val="en-GB"/>
        </w:rPr>
        <w:t>the</w:t>
      </w:r>
      <w:r w:rsidRPr="002060ED">
        <w:rPr>
          <w:rFonts w:asciiTheme="minorBidi" w:hAnsiTheme="minorBidi" w:cstheme="minorBidi"/>
          <w:sz w:val="22"/>
          <w:szCs w:val="22"/>
          <w:lang w:val="en-GB"/>
        </w:rPr>
        <w:t xml:space="preserve"> </w:t>
      </w:r>
      <w:r w:rsidR="00B06D52">
        <w:rPr>
          <w:rFonts w:asciiTheme="minorBidi" w:hAnsiTheme="minorBidi" w:cstheme="minorBidi"/>
          <w:sz w:val="22"/>
          <w:szCs w:val="22"/>
          <w:lang w:val="en-GB"/>
        </w:rPr>
        <w:t xml:space="preserve">event </w:t>
      </w:r>
      <w:r w:rsidRPr="002060ED">
        <w:rPr>
          <w:rFonts w:asciiTheme="minorBidi" w:hAnsiTheme="minorBidi" w:cstheme="minorBidi"/>
          <w:sz w:val="22"/>
          <w:szCs w:val="22"/>
          <w:lang w:val="en-GB"/>
        </w:rPr>
        <w:t>of any modification</w:t>
      </w:r>
      <w:r w:rsidR="00B06D52">
        <w:rPr>
          <w:rFonts w:asciiTheme="minorBidi" w:hAnsiTheme="minorBidi" w:cstheme="minorBidi"/>
          <w:sz w:val="22"/>
          <w:szCs w:val="22"/>
          <w:lang w:val="en-GB"/>
        </w:rPr>
        <w:t xml:space="preserve"> to the list</w:t>
      </w:r>
      <w:r w:rsidRPr="002060ED">
        <w:rPr>
          <w:rFonts w:asciiTheme="minorBidi" w:hAnsiTheme="minorBidi" w:cstheme="minorBidi"/>
          <w:sz w:val="22"/>
          <w:szCs w:val="22"/>
          <w:lang w:val="en-GB"/>
        </w:rPr>
        <w:t xml:space="preserve">, </w:t>
      </w:r>
      <w:r w:rsidR="008A523F">
        <w:rPr>
          <w:rFonts w:asciiTheme="minorBidi" w:hAnsiTheme="minorBidi" w:cstheme="minorBidi"/>
          <w:sz w:val="22"/>
          <w:szCs w:val="22"/>
          <w:lang w:val="en-GB"/>
        </w:rPr>
        <w:t>MIC1 contact person</w:t>
      </w:r>
      <w:r w:rsidRPr="002060ED">
        <w:rPr>
          <w:rFonts w:asciiTheme="minorBidi" w:hAnsiTheme="minorBidi" w:cstheme="minorBidi"/>
          <w:sz w:val="22"/>
          <w:szCs w:val="22"/>
          <w:lang w:val="en-GB"/>
        </w:rPr>
        <w:t xml:space="preserve"> should be notified immediately</w:t>
      </w:r>
      <w:r w:rsidR="008A523F">
        <w:rPr>
          <w:rFonts w:asciiTheme="minorBidi" w:hAnsiTheme="minorBidi" w:cstheme="minorBidi"/>
          <w:sz w:val="22"/>
          <w:szCs w:val="22"/>
          <w:lang w:val="en-GB"/>
        </w:rPr>
        <w:t xml:space="preserve"> to proceed with necessary </w:t>
      </w:r>
      <w:r w:rsidR="00C92B0A">
        <w:rPr>
          <w:rFonts w:asciiTheme="minorBidi" w:hAnsiTheme="minorBidi" w:cstheme="minorBidi"/>
          <w:sz w:val="22"/>
          <w:szCs w:val="22"/>
          <w:lang w:val="en-GB"/>
        </w:rPr>
        <w:t>approvals</w:t>
      </w:r>
      <w:r w:rsidR="008A523F">
        <w:rPr>
          <w:rFonts w:asciiTheme="minorBidi" w:hAnsiTheme="minorBidi" w:cstheme="minorBidi"/>
          <w:sz w:val="22"/>
          <w:szCs w:val="22"/>
          <w:lang w:val="en-GB"/>
        </w:rPr>
        <w:t xml:space="preserve"> as per </w:t>
      </w:r>
      <w:r w:rsidR="00C92B0A">
        <w:rPr>
          <w:rFonts w:asciiTheme="minorBidi" w:hAnsiTheme="minorBidi" w:cstheme="minorBidi"/>
          <w:sz w:val="22"/>
          <w:szCs w:val="22"/>
          <w:lang w:val="en-GB"/>
        </w:rPr>
        <w:t xml:space="preserve">the </w:t>
      </w:r>
      <w:r w:rsidR="008A523F">
        <w:rPr>
          <w:rFonts w:asciiTheme="minorBidi" w:hAnsiTheme="minorBidi" w:cstheme="minorBidi"/>
          <w:sz w:val="22"/>
          <w:szCs w:val="22"/>
          <w:lang w:val="en-GB"/>
        </w:rPr>
        <w:t xml:space="preserve">internal </w:t>
      </w:r>
      <w:r w:rsidR="00C92B0A">
        <w:rPr>
          <w:rFonts w:asciiTheme="minorBidi" w:hAnsiTheme="minorBidi" w:cstheme="minorBidi"/>
          <w:sz w:val="22"/>
          <w:szCs w:val="22"/>
          <w:lang w:val="en-GB"/>
        </w:rPr>
        <w:t>policies and procedures</w:t>
      </w:r>
      <w:r w:rsidRPr="002060ED">
        <w:rPr>
          <w:rFonts w:asciiTheme="minorBidi" w:hAnsiTheme="minorBidi" w:cstheme="minorBidi"/>
          <w:sz w:val="22"/>
          <w:szCs w:val="22"/>
          <w:lang w:val="en-GB"/>
        </w:rPr>
        <w:t xml:space="preserve">. </w:t>
      </w:r>
      <w:r w:rsidR="009A3334">
        <w:rPr>
          <w:rFonts w:asciiTheme="minorBidi" w:hAnsiTheme="minorBidi" w:cstheme="minorBidi"/>
          <w:sz w:val="22"/>
          <w:szCs w:val="22"/>
          <w:lang w:val="en-GB"/>
        </w:rPr>
        <w:br/>
      </w:r>
      <w:r w:rsidR="009A3334">
        <w:rPr>
          <w:rFonts w:asciiTheme="minorBidi" w:hAnsiTheme="minorBidi" w:cstheme="minorBidi"/>
          <w:sz w:val="22"/>
          <w:szCs w:val="22"/>
          <w:lang w:val="en-GB"/>
        </w:rPr>
        <w:br/>
      </w:r>
      <w:r w:rsidR="00B06D52">
        <w:rPr>
          <w:rFonts w:asciiTheme="minorBidi" w:hAnsiTheme="minorBidi" w:cstheme="minorBidi"/>
          <w:sz w:val="22"/>
          <w:szCs w:val="22"/>
          <w:lang w:val="en-GB"/>
        </w:rPr>
        <w:t>Furthermore, t</w:t>
      </w:r>
      <w:r w:rsidR="009A3334">
        <w:rPr>
          <w:rFonts w:asciiTheme="minorBidi" w:hAnsiTheme="minorBidi" w:cstheme="minorBidi"/>
          <w:sz w:val="22"/>
          <w:szCs w:val="22"/>
          <w:lang w:val="en-GB"/>
        </w:rPr>
        <w:t xml:space="preserve">he </w:t>
      </w:r>
      <w:r w:rsidRPr="002060ED">
        <w:rPr>
          <w:rFonts w:asciiTheme="minorBidi" w:hAnsiTheme="minorBidi" w:cstheme="minorBidi"/>
          <w:sz w:val="22"/>
          <w:szCs w:val="22"/>
          <w:lang w:val="en-GB"/>
        </w:rPr>
        <w:t>contractors’ interventions on site</w:t>
      </w:r>
      <w:r w:rsidR="009A3334" w:rsidRPr="009A3334">
        <w:rPr>
          <w:rFonts w:asciiTheme="minorBidi" w:hAnsiTheme="minorBidi" w:cstheme="minorBidi"/>
          <w:sz w:val="22"/>
          <w:szCs w:val="22"/>
          <w:lang w:val="en-GB"/>
        </w:rPr>
        <w:t>, whether during the day or at night,</w:t>
      </w:r>
      <w:r w:rsidRPr="002060ED">
        <w:rPr>
          <w:rFonts w:asciiTheme="minorBidi" w:hAnsiTheme="minorBidi" w:cstheme="minorBidi"/>
          <w:sz w:val="22"/>
          <w:szCs w:val="22"/>
          <w:lang w:val="en-GB"/>
        </w:rPr>
        <w:t xml:space="preserve"> should always be performed in the presence</w:t>
      </w:r>
      <w:r w:rsidR="00B06D52">
        <w:rPr>
          <w:rFonts w:asciiTheme="minorBidi" w:hAnsiTheme="minorBidi" w:cstheme="minorBidi"/>
          <w:sz w:val="22"/>
          <w:szCs w:val="22"/>
          <w:lang w:val="en-GB"/>
        </w:rPr>
        <w:t xml:space="preserve"> and supervision</w:t>
      </w:r>
      <w:r w:rsidRPr="002060ED">
        <w:rPr>
          <w:rFonts w:asciiTheme="minorBidi" w:hAnsiTheme="minorBidi" w:cstheme="minorBidi"/>
          <w:sz w:val="22"/>
          <w:szCs w:val="22"/>
          <w:lang w:val="en-GB"/>
        </w:rPr>
        <w:t xml:space="preserve"> of MIC1 personnel. </w:t>
      </w:r>
      <w:r w:rsidR="00CF3616">
        <w:rPr>
          <w:rFonts w:asciiTheme="minorBidi" w:hAnsiTheme="minorBidi" w:cstheme="minorBidi"/>
          <w:sz w:val="22"/>
          <w:szCs w:val="22"/>
          <w:lang w:val="en-GB"/>
        </w:rPr>
        <w:br/>
      </w:r>
    </w:p>
    <w:p w14:paraId="30E275F5" w14:textId="271040A4" w:rsidR="00A736ED" w:rsidRPr="002060ED" w:rsidRDefault="00A736ED" w:rsidP="00B7438A">
      <w:pPr>
        <w:pStyle w:val="BodyText1"/>
        <w:numPr>
          <w:ilvl w:val="0"/>
          <w:numId w:val="38"/>
        </w:numPr>
        <w:jc w:val="both"/>
        <w:rPr>
          <w:rFonts w:asciiTheme="minorBidi" w:hAnsiTheme="minorBidi" w:cstheme="minorBidi"/>
          <w:sz w:val="22"/>
          <w:szCs w:val="22"/>
          <w:lang w:val="en-GB"/>
        </w:rPr>
      </w:pPr>
      <w:r w:rsidRPr="002060ED">
        <w:rPr>
          <w:rFonts w:asciiTheme="minorBidi" w:hAnsiTheme="minorBidi" w:cstheme="minorBidi"/>
          <w:sz w:val="22"/>
          <w:szCs w:val="22"/>
          <w:lang w:val="en-GB"/>
        </w:rPr>
        <w:lastRenderedPageBreak/>
        <w:t xml:space="preserve">In case </w:t>
      </w:r>
      <w:r w:rsidR="00B06D52">
        <w:rPr>
          <w:rFonts w:asciiTheme="minorBidi" w:hAnsiTheme="minorBidi" w:cstheme="minorBidi"/>
          <w:sz w:val="22"/>
          <w:szCs w:val="22"/>
          <w:lang w:val="en-GB"/>
        </w:rPr>
        <w:t>there is a need</w:t>
      </w:r>
      <w:r w:rsidRPr="002060ED">
        <w:rPr>
          <w:rFonts w:asciiTheme="minorBidi" w:hAnsiTheme="minorBidi" w:cstheme="minorBidi"/>
          <w:sz w:val="22"/>
          <w:szCs w:val="22"/>
          <w:lang w:val="en-GB"/>
        </w:rPr>
        <w:t xml:space="preserve"> for someone outside the </w:t>
      </w:r>
      <w:r w:rsidR="00B06D52">
        <w:rPr>
          <w:rFonts w:asciiTheme="minorBidi" w:hAnsiTheme="minorBidi" w:cstheme="minorBidi"/>
          <w:sz w:val="22"/>
          <w:szCs w:val="22"/>
          <w:lang w:val="en-GB"/>
        </w:rPr>
        <w:t>approved</w:t>
      </w:r>
      <w:r w:rsidRPr="002060ED">
        <w:rPr>
          <w:rFonts w:asciiTheme="minorBidi" w:hAnsiTheme="minorBidi" w:cstheme="minorBidi"/>
          <w:sz w:val="22"/>
          <w:szCs w:val="22"/>
          <w:lang w:val="en-GB"/>
        </w:rPr>
        <w:t xml:space="preserve"> access </w:t>
      </w:r>
      <w:r w:rsidR="00B06D52">
        <w:rPr>
          <w:rFonts w:asciiTheme="minorBidi" w:hAnsiTheme="minorBidi" w:cstheme="minorBidi"/>
          <w:sz w:val="22"/>
          <w:szCs w:val="22"/>
          <w:lang w:val="en-GB"/>
        </w:rPr>
        <w:t xml:space="preserve">list to gain access to </w:t>
      </w:r>
      <w:r w:rsidRPr="002060ED">
        <w:rPr>
          <w:rFonts w:asciiTheme="minorBidi" w:hAnsiTheme="minorBidi" w:cstheme="minorBidi"/>
          <w:sz w:val="22"/>
          <w:szCs w:val="22"/>
          <w:lang w:val="en-GB"/>
        </w:rPr>
        <w:t xml:space="preserve">the switch, MIC1 </w:t>
      </w:r>
      <w:r w:rsidR="00C92B0A">
        <w:rPr>
          <w:rFonts w:asciiTheme="minorBidi" w:hAnsiTheme="minorBidi" w:cstheme="minorBidi"/>
          <w:sz w:val="22"/>
          <w:szCs w:val="22"/>
          <w:lang w:val="en-GB"/>
        </w:rPr>
        <w:t xml:space="preserve">contact person </w:t>
      </w:r>
      <w:r w:rsidRPr="002060ED">
        <w:rPr>
          <w:rFonts w:asciiTheme="minorBidi" w:hAnsiTheme="minorBidi" w:cstheme="minorBidi"/>
          <w:sz w:val="22"/>
          <w:szCs w:val="22"/>
          <w:lang w:val="en-GB"/>
        </w:rPr>
        <w:t xml:space="preserve">should </w:t>
      </w:r>
      <w:r w:rsidR="008E0951">
        <w:rPr>
          <w:rFonts w:asciiTheme="minorBidi" w:hAnsiTheme="minorBidi" w:cstheme="minorBidi"/>
          <w:sz w:val="22"/>
          <w:szCs w:val="22"/>
          <w:lang w:val="en-GB"/>
        </w:rPr>
        <w:t>be notified to get appropriate approvals</w:t>
      </w:r>
      <w:r w:rsidR="00B06D52">
        <w:rPr>
          <w:rFonts w:asciiTheme="minorBidi" w:hAnsiTheme="minorBidi" w:cstheme="minorBidi"/>
          <w:sz w:val="22"/>
          <w:szCs w:val="22"/>
          <w:lang w:val="en-GB"/>
        </w:rPr>
        <w:t xml:space="preserve">. </w:t>
      </w:r>
      <w:r w:rsidR="00CF3616">
        <w:rPr>
          <w:rFonts w:asciiTheme="minorBidi" w:hAnsiTheme="minorBidi" w:cstheme="minorBidi"/>
          <w:sz w:val="22"/>
          <w:szCs w:val="22"/>
          <w:lang w:val="en-GB"/>
        </w:rPr>
        <w:br/>
      </w:r>
    </w:p>
    <w:p w14:paraId="34BD5D24" w14:textId="4AEE311E" w:rsidR="00A736ED" w:rsidRDefault="00A736ED" w:rsidP="00B7438A">
      <w:pPr>
        <w:pStyle w:val="BodyText1"/>
        <w:numPr>
          <w:ilvl w:val="0"/>
          <w:numId w:val="38"/>
        </w:numPr>
        <w:jc w:val="both"/>
        <w:rPr>
          <w:rFonts w:asciiTheme="minorBidi" w:hAnsiTheme="minorBidi" w:cstheme="minorBidi"/>
          <w:sz w:val="22"/>
          <w:szCs w:val="22"/>
          <w:lang w:val="en-GB"/>
        </w:rPr>
      </w:pPr>
      <w:r w:rsidRPr="002060ED">
        <w:rPr>
          <w:rFonts w:asciiTheme="minorBidi" w:hAnsiTheme="minorBidi" w:cstheme="minorBidi"/>
          <w:sz w:val="22"/>
          <w:szCs w:val="22"/>
          <w:lang w:val="en-GB"/>
        </w:rPr>
        <w:t xml:space="preserve">In </w:t>
      </w:r>
      <w:r w:rsidR="00260789">
        <w:rPr>
          <w:rFonts w:asciiTheme="minorBidi" w:hAnsiTheme="minorBidi" w:cstheme="minorBidi"/>
          <w:sz w:val="22"/>
          <w:szCs w:val="22"/>
          <w:lang w:val="en-GB"/>
        </w:rPr>
        <w:t>the event that</w:t>
      </w:r>
      <w:r w:rsidRPr="002060ED">
        <w:rPr>
          <w:rFonts w:asciiTheme="minorBidi" w:hAnsiTheme="minorBidi" w:cstheme="minorBidi"/>
          <w:sz w:val="22"/>
          <w:szCs w:val="22"/>
          <w:lang w:val="en-GB"/>
        </w:rPr>
        <w:t xml:space="preserve"> the </w:t>
      </w:r>
      <w:r w:rsidR="006846B7">
        <w:rPr>
          <w:rFonts w:asciiTheme="minorBidi" w:hAnsiTheme="minorBidi" w:cstheme="minorBidi"/>
          <w:sz w:val="22"/>
          <w:szCs w:val="22"/>
          <w:lang w:val="en-GB"/>
        </w:rPr>
        <w:t xml:space="preserve">access </w:t>
      </w:r>
      <w:r w:rsidRPr="002060ED">
        <w:rPr>
          <w:rFonts w:asciiTheme="minorBidi" w:hAnsiTheme="minorBidi" w:cstheme="minorBidi"/>
          <w:sz w:val="22"/>
          <w:szCs w:val="22"/>
          <w:lang w:val="en-GB"/>
        </w:rPr>
        <w:t xml:space="preserve">request </w:t>
      </w:r>
      <w:r w:rsidR="006846B7">
        <w:rPr>
          <w:rFonts w:asciiTheme="minorBidi" w:hAnsiTheme="minorBidi" w:cstheme="minorBidi"/>
          <w:sz w:val="22"/>
          <w:szCs w:val="22"/>
          <w:lang w:val="en-GB"/>
        </w:rPr>
        <w:t>is made</w:t>
      </w:r>
      <w:r w:rsidRPr="002060ED">
        <w:rPr>
          <w:rFonts w:asciiTheme="minorBidi" w:hAnsiTheme="minorBidi" w:cstheme="minorBidi"/>
          <w:sz w:val="22"/>
          <w:szCs w:val="22"/>
          <w:lang w:val="en-GB"/>
        </w:rPr>
        <w:t xml:space="preserve"> during non-working hours, the requestor from MIC1 side should </w:t>
      </w:r>
      <w:r w:rsidR="006846B7">
        <w:rPr>
          <w:rFonts w:asciiTheme="minorBidi" w:hAnsiTheme="minorBidi" w:cstheme="minorBidi"/>
          <w:sz w:val="22"/>
          <w:szCs w:val="22"/>
          <w:lang w:val="en-GB"/>
        </w:rPr>
        <w:t>contact</w:t>
      </w:r>
      <w:r w:rsidRPr="002060ED">
        <w:rPr>
          <w:rFonts w:asciiTheme="minorBidi" w:hAnsiTheme="minorBidi" w:cstheme="minorBidi"/>
          <w:sz w:val="22"/>
          <w:szCs w:val="22"/>
          <w:lang w:val="en-GB"/>
        </w:rPr>
        <w:t xml:space="preserve"> the </w:t>
      </w:r>
      <w:r w:rsidR="005D76FC" w:rsidRPr="002060ED">
        <w:rPr>
          <w:rFonts w:asciiTheme="minorBidi" w:hAnsiTheme="minorBidi" w:cstheme="minorBidi"/>
          <w:iCs/>
          <w:sz w:val="22"/>
          <w:szCs w:val="22"/>
          <w:lang w:val="en-GB" w:eastAsia="ar-SA"/>
        </w:rPr>
        <w:t>Safety Compliance</w:t>
      </w:r>
      <w:r w:rsidRPr="002060ED">
        <w:rPr>
          <w:rFonts w:asciiTheme="minorBidi" w:hAnsiTheme="minorBidi" w:cstheme="minorBidi"/>
          <w:sz w:val="22"/>
          <w:szCs w:val="22"/>
          <w:lang w:val="en-GB"/>
        </w:rPr>
        <w:t xml:space="preserve"> department team</w:t>
      </w:r>
      <w:r w:rsidR="006846B7">
        <w:rPr>
          <w:rFonts w:asciiTheme="minorBidi" w:hAnsiTheme="minorBidi" w:cstheme="minorBidi"/>
          <w:sz w:val="22"/>
          <w:szCs w:val="22"/>
          <w:lang w:val="en-GB"/>
        </w:rPr>
        <w:t xml:space="preserve"> directly</w:t>
      </w:r>
      <w:r w:rsidR="008E0951">
        <w:rPr>
          <w:rFonts w:asciiTheme="minorBidi" w:hAnsiTheme="minorBidi" w:cstheme="minorBidi"/>
          <w:sz w:val="22"/>
          <w:szCs w:val="22"/>
          <w:lang w:val="en-GB"/>
        </w:rPr>
        <w:t xml:space="preserve"> to grant access</w:t>
      </w:r>
      <w:r w:rsidR="006846B7">
        <w:rPr>
          <w:rFonts w:asciiTheme="minorBidi" w:hAnsiTheme="minorBidi" w:cstheme="minorBidi"/>
          <w:sz w:val="22"/>
          <w:szCs w:val="22"/>
          <w:lang w:val="en-GB"/>
        </w:rPr>
        <w:t>.</w:t>
      </w:r>
    </w:p>
    <w:p w14:paraId="271682BE" w14:textId="77777777" w:rsidR="00C92B0A" w:rsidRPr="002060ED" w:rsidRDefault="00C92B0A" w:rsidP="005E44F1">
      <w:pPr>
        <w:pStyle w:val="BodyText1"/>
        <w:jc w:val="both"/>
        <w:rPr>
          <w:rFonts w:asciiTheme="minorBidi" w:hAnsiTheme="minorBidi" w:cstheme="minorBidi"/>
          <w:sz w:val="22"/>
          <w:szCs w:val="22"/>
          <w:lang w:val="en-GB"/>
        </w:rPr>
      </w:pPr>
    </w:p>
    <w:p w14:paraId="3F501490" w14:textId="6023AA71" w:rsidR="00A736ED" w:rsidRPr="002060ED" w:rsidRDefault="00D25C73" w:rsidP="00B7438A">
      <w:pPr>
        <w:pStyle w:val="BodyText1"/>
        <w:numPr>
          <w:ilvl w:val="0"/>
          <w:numId w:val="38"/>
        </w:numPr>
        <w:jc w:val="both"/>
        <w:rPr>
          <w:rFonts w:asciiTheme="minorBidi" w:hAnsiTheme="minorBidi" w:cstheme="minorBidi"/>
          <w:sz w:val="22"/>
          <w:szCs w:val="22"/>
          <w:lang w:val="en-GB"/>
        </w:rPr>
      </w:pPr>
      <w:r>
        <w:rPr>
          <w:rFonts w:asciiTheme="minorBidi" w:hAnsiTheme="minorBidi" w:cstheme="minorBidi"/>
          <w:sz w:val="22"/>
          <w:szCs w:val="22"/>
          <w:lang w:val="en-GB"/>
        </w:rPr>
        <w:t>I</w:t>
      </w:r>
      <w:r w:rsidR="00A736ED" w:rsidRPr="002060ED">
        <w:rPr>
          <w:rFonts w:asciiTheme="minorBidi" w:hAnsiTheme="minorBidi" w:cstheme="minorBidi"/>
          <w:sz w:val="22"/>
          <w:szCs w:val="22"/>
          <w:lang w:val="en-GB"/>
        </w:rPr>
        <w:t xml:space="preserve">nflammable materials </w:t>
      </w:r>
      <w:r w:rsidR="006846B7">
        <w:rPr>
          <w:rFonts w:asciiTheme="minorBidi" w:hAnsiTheme="minorBidi" w:cstheme="minorBidi"/>
          <w:sz w:val="22"/>
          <w:szCs w:val="22"/>
          <w:lang w:val="en-GB"/>
        </w:rPr>
        <w:t xml:space="preserve">should not be kept </w:t>
      </w:r>
      <w:r w:rsidR="00A736ED" w:rsidRPr="002060ED">
        <w:rPr>
          <w:rFonts w:asciiTheme="minorBidi" w:hAnsiTheme="minorBidi" w:cstheme="minorBidi"/>
          <w:sz w:val="22"/>
          <w:szCs w:val="22"/>
          <w:lang w:val="en-GB"/>
        </w:rPr>
        <w:t>inside the switches.</w:t>
      </w:r>
      <w:r w:rsidR="00CF3616">
        <w:rPr>
          <w:rFonts w:asciiTheme="minorBidi" w:hAnsiTheme="minorBidi" w:cstheme="minorBidi"/>
          <w:sz w:val="22"/>
          <w:szCs w:val="22"/>
          <w:lang w:val="en-GB"/>
        </w:rPr>
        <w:br/>
      </w:r>
    </w:p>
    <w:p w14:paraId="5033BA61" w14:textId="0B047288" w:rsidR="00A736ED" w:rsidRPr="002060ED" w:rsidRDefault="00A736ED" w:rsidP="00AA4154">
      <w:pPr>
        <w:pStyle w:val="BodyText1"/>
        <w:numPr>
          <w:ilvl w:val="0"/>
          <w:numId w:val="38"/>
        </w:numPr>
        <w:jc w:val="both"/>
        <w:rPr>
          <w:rFonts w:asciiTheme="minorBidi" w:hAnsiTheme="minorBidi" w:cstheme="minorBidi"/>
          <w:sz w:val="22"/>
          <w:szCs w:val="22"/>
          <w:lang w:val="en-GB"/>
        </w:rPr>
      </w:pPr>
      <w:r w:rsidRPr="002060ED">
        <w:rPr>
          <w:rFonts w:asciiTheme="minorBidi" w:hAnsiTheme="minorBidi" w:cstheme="minorBidi"/>
          <w:sz w:val="22"/>
          <w:szCs w:val="22"/>
          <w:lang w:val="en-GB"/>
        </w:rPr>
        <w:t xml:space="preserve">Contractor’s collaborators should </w:t>
      </w:r>
      <w:r w:rsidR="006846B7" w:rsidRPr="006846B7">
        <w:rPr>
          <w:rFonts w:asciiTheme="minorBidi" w:hAnsiTheme="minorBidi" w:cstheme="minorBidi"/>
          <w:sz w:val="22"/>
          <w:szCs w:val="22"/>
          <w:lang w:val="en-GB"/>
        </w:rPr>
        <w:t>only utilize the main entrance doors when accessing the switches. The use of any other doors is prohibited</w:t>
      </w:r>
      <w:r w:rsidRPr="002060ED">
        <w:rPr>
          <w:rFonts w:asciiTheme="minorBidi" w:hAnsiTheme="minorBidi" w:cstheme="minorBidi"/>
          <w:sz w:val="22"/>
          <w:szCs w:val="22"/>
          <w:lang w:val="en-GB"/>
        </w:rPr>
        <w:t>.</w:t>
      </w:r>
      <w:r w:rsidR="00CF3616">
        <w:rPr>
          <w:rFonts w:asciiTheme="minorBidi" w:hAnsiTheme="minorBidi" w:cstheme="minorBidi"/>
          <w:sz w:val="22"/>
          <w:szCs w:val="22"/>
          <w:lang w:val="en-GB"/>
        </w:rPr>
        <w:br/>
      </w:r>
    </w:p>
    <w:p w14:paraId="73A3D1EF" w14:textId="44AA90B7" w:rsidR="00A736ED" w:rsidRPr="002060ED" w:rsidRDefault="00A736ED" w:rsidP="00AA4154">
      <w:pPr>
        <w:pStyle w:val="BodyText1"/>
        <w:numPr>
          <w:ilvl w:val="0"/>
          <w:numId w:val="38"/>
        </w:numPr>
        <w:jc w:val="both"/>
        <w:rPr>
          <w:rFonts w:asciiTheme="minorBidi" w:hAnsiTheme="minorBidi" w:cstheme="minorBidi"/>
          <w:sz w:val="22"/>
          <w:szCs w:val="22"/>
          <w:lang w:val="en-GB"/>
        </w:rPr>
      </w:pPr>
      <w:r w:rsidRPr="002060ED">
        <w:rPr>
          <w:rFonts w:asciiTheme="minorBidi" w:hAnsiTheme="minorBidi" w:cstheme="minorBidi"/>
          <w:sz w:val="22"/>
          <w:szCs w:val="22"/>
          <w:lang w:val="en-GB"/>
        </w:rPr>
        <w:t>Smoking is prohibited inside the switches.</w:t>
      </w:r>
      <w:r w:rsidR="00CF3616">
        <w:rPr>
          <w:rFonts w:asciiTheme="minorBidi" w:hAnsiTheme="minorBidi" w:cstheme="minorBidi"/>
          <w:sz w:val="22"/>
          <w:szCs w:val="22"/>
          <w:lang w:val="en-GB"/>
        </w:rPr>
        <w:br/>
      </w:r>
    </w:p>
    <w:p w14:paraId="66B064CE" w14:textId="5E7E96FE" w:rsidR="00A736ED" w:rsidRPr="002060ED" w:rsidRDefault="00A736ED" w:rsidP="00AA4154">
      <w:pPr>
        <w:pStyle w:val="BodyText1"/>
        <w:numPr>
          <w:ilvl w:val="0"/>
          <w:numId w:val="38"/>
        </w:numPr>
        <w:jc w:val="both"/>
        <w:rPr>
          <w:rFonts w:asciiTheme="minorBidi" w:hAnsiTheme="minorBidi" w:cstheme="minorBidi"/>
          <w:sz w:val="22"/>
          <w:szCs w:val="22"/>
          <w:lang w:val="en-GB"/>
        </w:rPr>
      </w:pPr>
      <w:r w:rsidRPr="002060ED">
        <w:rPr>
          <w:rFonts w:asciiTheme="minorBidi" w:hAnsiTheme="minorBidi" w:cstheme="minorBidi"/>
          <w:sz w:val="22"/>
          <w:szCs w:val="22"/>
          <w:lang w:val="en-GB"/>
        </w:rPr>
        <w:t>Food and drinks are prohibited inside the switches.</w:t>
      </w:r>
      <w:r w:rsidR="00CF3616">
        <w:rPr>
          <w:rFonts w:asciiTheme="minorBidi" w:hAnsiTheme="minorBidi" w:cstheme="minorBidi"/>
          <w:sz w:val="22"/>
          <w:szCs w:val="22"/>
          <w:lang w:val="en-GB"/>
        </w:rPr>
        <w:br/>
      </w:r>
    </w:p>
    <w:p w14:paraId="712072AF" w14:textId="3642922D" w:rsidR="00A736ED" w:rsidRPr="002060ED" w:rsidRDefault="00A736ED" w:rsidP="00AA4154">
      <w:pPr>
        <w:pStyle w:val="BodyText1"/>
        <w:numPr>
          <w:ilvl w:val="0"/>
          <w:numId w:val="38"/>
        </w:numPr>
        <w:jc w:val="both"/>
        <w:rPr>
          <w:rFonts w:asciiTheme="minorBidi" w:hAnsiTheme="minorBidi" w:cstheme="minorBidi"/>
          <w:sz w:val="22"/>
          <w:szCs w:val="22"/>
          <w:lang w:val="en-GB"/>
        </w:rPr>
      </w:pPr>
      <w:r w:rsidRPr="002060ED">
        <w:rPr>
          <w:rFonts w:asciiTheme="minorBidi" w:hAnsiTheme="minorBidi" w:cstheme="minorBidi"/>
          <w:sz w:val="22"/>
          <w:szCs w:val="22"/>
          <w:lang w:val="en-GB"/>
        </w:rPr>
        <w:t xml:space="preserve">The use of machines producing sparks or heat inside the switches should be reported </w:t>
      </w:r>
      <w:r w:rsidR="006846B7">
        <w:rPr>
          <w:rFonts w:asciiTheme="minorBidi" w:hAnsiTheme="minorBidi" w:cstheme="minorBidi"/>
          <w:sz w:val="22"/>
          <w:szCs w:val="22"/>
          <w:lang w:val="en-GB"/>
        </w:rPr>
        <w:t xml:space="preserve">in advance </w:t>
      </w:r>
      <w:r w:rsidRPr="002060ED">
        <w:rPr>
          <w:rFonts w:asciiTheme="minorBidi" w:hAnsiTheme="minorBidi" w:cstheme="minorBidi"/>
          <w:sz w:val="22"/>
          <w:szCs w:val="22"/>
          <w:lang w:val="en-GB"/>
        </w:rPr>
        <w:t xml:space="preserve">to </w:t>
      </w:r>
      <w:r w:rsidR="000B6F1F">
        <w:rPr>
          <w:rFonts w:asciiTheme="minorBidi" w:hAnsiTheme="minorBidi" w:cstheme="minorBidi"/>
          <w:sz w:val="22"/>
          <w:szCs w:val="22"/>
          <w:lang w:val="en-GB"/>
        </w:rPr>
        <w:t>MIC1 representative or contact person</w:t>
      </w:r>
      <w:r w:rsidRPr="002060ED">
        <w:rPr>
          <w:rFonts w:asciiTheme="minorBidi" w:hAnsiTheme="minorBidi" w:cstheme="minorBidi"/>
          <w:sz w:val="22"/>
          <w:szCs w:val="22"/>
          <w:lang w:val="en-GB"/>
        </w:rPr>
        <w:t xml:space="preserve"> to take the necessary precautions</w:t>
      </w:r>
      <w:r w:rsidR="009E239A">
        <w:rPr>
          <w:rFonts w:asciiTheme="minorBidi" w:hAnsiTheme="minorBidi" w:cstheme="minorBidi"/>
          <w:sz w:val="22"/>
          <w:szCs w:val="22"/>
          <w:lang w:val="en-GB"/>
        </w:rPr>
        <w:t xml:space="preserve"> and report the case to concerned entities within MIC1</w:t>
      </w:r>
      <w:r w:rsidRPr="002060ED">
        <w:rPr>
          <w:rFonts w:asciiTheme="minorBidi" w:hAnsiTheme="minorBidi" w:cstheme="minorBidi"/>
          <w:sz w:val="22"/>
          <w:szCs w:val="22"/>
          <w:lang w:val="en-GB"/>
        </w:rPr>
        <w:t>.</w:t>
      </w:r>
    </w:p>
    <w:p w14:paraId="78DAD313" w14:textId="06BCE987" w:rsidR="00A736ED" w:rsidRPr="00AA4154" w:rsidRDefault="00A736ED" w:rsidP="00AA4154">
      <w:pPr>
        <w:pStyle w:val="Heading2"/>
        <w:rPr>
          <w:lang w:val="en-GB"/>
        </w:rPr>
      </w:pPr>
      <w:bookmarkStart w:id="12" w:name="_Toc146030618"/>
      <w:r w:rsidRPr="00AA4154">
        <w:rPr>
          <w:lang w:val="en-GB"/>
        </w:rPr>
        <w:t xml:space="preserve">External </w:t>
      </w:r>
      <w:r>
        <w:rPr>
          <w:lang w:val="en-GB" w:eastAsia="ar-SA"/>
        </w:rPr>
        <w:t>S</w:t>
      </w:r>
      <w:r w:rsidRPr="00A736ED">
        <w:rPr>
          <w:lang w:val="en-GB" w:eastAsia="ar-SA"/>
        </w:rPr>
        <w:t>ites</w:t>
      </w:r>
      <w:r w:rsidRPr="00AA4154">
        <w:rPr>
          <w:lang w:val="en-GB"/>
        </w:rPr>
        <w:t xml:space="preserve"> of MIC1 </w:t>
      </w:r>
      <w:r>
        <w:rPr>
          <w:lang w:val="en-GB" w:eastAsia="ar-SA"/>
        </w:rPr>
        <w:t>N</w:t>
      </w:r>
      <w:r w:rsidRPr="00A736ED">
        <w:rPr>
          <w:lang w:val="en-GB" w:eastAsia="ar-SA"/>
        </w:rPr>
        <w:t>etwork</w:t>
      </w:r>
      <w:bookmarkEnd w:id="12"/>
    </w:p>
    <w:p w14:paraId="7A323F24" w14:textId="6412AFF9" w:rsidR="00A736ED" w:rsidRPr="002060ED" w:rsidRDefault="00A736ED" w:rsidP="00AA4154">
      <w:pPr>
        <w:pStyle w:val="BodyText1"/>
        <w:jc w:val="both"/>
        <w:rPr>
          <w:rFonts w:asciiTheme="minorBidi" w:hAnsiTheme="minorBidi" w:cstheme="minorBidi"/>
          <w:sz w:val="22"/>
          <w:szCs w:val="22"/>
          <w:lang w:val="en-GB"/>
        </w:rPr>
      </w:pPr>
      <w:r w:rsidRPr="002060ED">
        <w:rPr>
          <w:rFonts w:asciiTheme="minorBidi" w:hAnsiTheme="minorBidi" w:cstheme="minorBidi"/>
          <w:sz w:val="22"/>
          <w:szCs w:val="22"/>
          <w:lang w:val="en-GB"/>
        </w:rPr>
        <w:t xml:space="preserve">This </w:t>
      </w:r>
      <w:r w:rsidR="005D76FC" w:rsidRPr="002060ED">
        <w:rPr>
          <w:rFonts w:asciiTheme="minorBidi" w:hAnsiTheme="minorBidi" w:cstheme="minorBidi"/>
          <w:iCs/>
          <w:sz w:val="22"/>
          <w:szCs w:val="22"/>
          <w:lang w:val="en-GB" w:eastAsia="ar-SA"/>
        </w:rPr>
        <w:t>section</w:t>
      </w:r>
      <w:r w:rsidRPr="002060ED">
        <w:rPr>
          <w:rFonts w:asciiTheme="minorBidi" w:hAnsiTheme="minorBidi" w:cstheme="minorBidi"/>
          <w:sz w:val="22"/>
          <w:szCs w:val="22"/>
          <w:lang w:val="en-GB"/>
        </w:rPr>
        <w:t xml:space="preserve"> is addressed to </w:t>
      </w:r>
      <w:r w:rsidR="005D76FC" w:rsidRPr="002060ED">
        <w:rPr>
          <w:rFonts w:asciiTheme="minorBidi" w:hAnsiTheme="minorBidi" w:cstheme="minorBidi"/>
          <w:iCs/>
          <w:sz w:val="22"/>
          <w:szCs w:val="22"/>
          <w:lang w:val="en-GB" w:eastAsia="ar-SA"/>
        </w:rPr>
        <w:t>c</w:t>
      </w:r>
      <w:r w:rsidRPr="002060ED">
        <w:rPr>
          <w:rFonts w:asciiTheme="minorBidi" w:hAnsiTheme="minorBidi" w:cstheme="minorBidi"/>
          <w:iCs/>
          <w:sz w:val="22"/>
          <w:szCs w:val="22"/>
          <w:lang w:val="en-GB" w:eastAsia="ar-SA"/>
        </w:rPr>
        <w:t>ontractors</w:t>
      </w:r>
      <w:r w:rsidRPr="002060ED">
        <w:rPr>
          <w:rFonts w:asciiTheme="minorBidi" w:hAnsiTheme="minorBidi" w:cstheme="minorBidi"/>
          <w:sz w:val="22"/>
          <w:szCs w:val="22"/>
          <w:lang w:val="en-GB"/>
        </w:rPr>
        <w:t xml:space="preserve"> who </w:t>
      </w:r>
      <w:r w:rsidR="006C01B8">
        <w:rPr>
          <w:rFonts w:asciiTheme="minorBidi" w:hAnsiTheme="minorBidi" w:cstheme="minorBidi"/>
          <w:sz w:val="22"/>
          <w:szCs w:val="22"/>
          <w:lang w:val="en-GB"/>
        </w:rPr>
        <w:t>requires</w:t>
      </w:r>
      <w:r w:rsidRPr="002060ED">
        <w:rPr>
          <w:rFonts w:asciiTheme="minorBidi" w:hAnsiTheme="minorBidi" w:cstheme="minorBidi"/>
          <w:sz w:val="22"/>
          <w:szCs w:val="22"/>
          <w:lang w:val="en-GB"/>
        </w:rPr>
        <w:t xml:space="preserve"> access </w:t>
      </w:r>
      <w:r w:rsidR="006C01B8">
        <w:rPr>
          <w:rFonts w:asciiTheme="minorBidi" w:hAnsiTheme="minorBidi" w:cstheme="minorBidi"/>
          <w:sz w:val="22"/>
          <w:szCs w:val="22"/>
          <w:lang w:val="en-GB"/>
        </w:rPr>
        <w:t xml:space="preserve">to </w:t>
      </w:r>
      <w:r w:rsidRPr="002060ED">
        <w:rPr>
          <w:rFonts w:asciiTheme="minorBidi" w:hAnsiTheme="minorBidi" w:cstheme="minorBidi"/>
          <w:sz w:val="22"/>
          <w:szCs w:val="22"/>
          <w:lang w:val="en-GB"/>
        </w:rPr>
        <w:t xml:space="preserve">MIC1 </w:t>
      </w:r>
      <w:r w:rsidR="000B6F1F">
        <w:rPr>
          <w:rFonts w:asciiTheme="minorBidi" w:hAnsiTheme="minorBidi" w:cstheme="minorBidi"/>
          <w:sz w:val="22"/>
          <w:szCs w:val="22"/>
          <w:lang w:val="en-GB"/>
        </w:rPr>
        <w:t>n</w:t>
      </w:r>
      <w:r w:rsidRPr="002060ED">
        <w:rPr>
          <w:rFonts w:asciiTheme="minorBidi" w:hAnsiTheme="minorBidi" w:cstheme="minorBidi"/>
          <w:sz w:val="22"/>
          <w:szCs w:val="22"/>
          <w:lang w:val="en-GB"/>
        </w:rPr>
        <w:t>etwork external sites:</w:t>
      </w:r>
    </w:p>
    <w:p w14:paraId="74AD48CD" w14:textId="353D15FC" w:rsidR="00A736ED" w:rsidRPr="002060ED" w:rsidRDefault="00A736ED" w:rsidP="00AA4154">
      <w:pPr>
        <w:pStyle w:val="BodyText1"/>
        <w:numPr>
          <w:ilvl w:val="0"/>
          <w:numId w:val="39"/>
        </w:numPr>
        <w:ind w:left="360"/>
        <w:jc w:val="both"/>
        <w:rPr>
          <w:rFonts w:asciiTheme="minorBidi" w:hAnsiTheme="minorBidi" w:cstheme="minorBidi"/>
          <w:sz w:val="22"/>
          <w:szCs w:val="22"/>
          <w:lang w:val="en-GB"/>
        </w:rPr>
      </w:pPr>
      <w:r w:rsidRPr="002060ED">
        <w:rPr>
          <w:rFonts w:asciiTheme="minorBidi" w:hAnsiTheme="minorBidi" w:cstheme="minorBidi"/>
          <w:sz w:val="22"/>
          <w:szCs w:val="22"/>
          <w:lang w:val="en-GB"/>
        </w:rPr>
        <w:t xml:space="preserve">Contractors’ employees </w:t>
      </w:r>
      <w:r w:rsidR="005D76FC" w:rsidRPr="002060ED">
        <w:rPr>
          <w:rFonts w:asciiTheme="minorBidi" w:hAnsiTheme="minorBidi" w:cstheme="minorBidi"/>
          <w:iCs/>
          <w:sz w:val="22"/>
          <w:szCs w:val="22"/>
          <w:lang w:val="en-GB" w:eastAsia="ar-SA"/>
        </w:rPr>
        <w:t>should</w:t>
      </w:r>
      <w:r w:rsidRPr="002060ED">
        <w:rPr>
          <w:rFonts w:asciiTheme="minorBidi" w:hAnsiTheme="minorBidi" w:cstheme="minorBidi"/>
          <w:sz w:val="22"/>
          <w:szCs w:val="22"/>
          <w:lang w:val="en-GB"/>
        </w:rPr>
        <w:t xml:space="preserve"> </w:t>
      </w:r>
      <w:r w:rsidR="006C01B8">
        <w:rPr>
          <w:rFonts w:asciiTheme="minorBidi" w:hAnsiTheme="minorBidi" w:cstheme="minorBidi"/>
          <w:sz w:val="22"/>
          <w:szCs w:val="22"/>
          <w:lang w:val="en-GB"/>
        </w:rPr>
        <w:t>present</w:t>
      </w:r>
      <w:r w:rsidRPr="002060ED">
        <w:rPr>
          <w:rFonts w:asciiTheme="minorBidi" w:hAnsiTheme="minorBidi" w:cstheme="minorBidi"/>
          <w:sz w:val="22"/>
          <w:szCs w:val="22"/>
          <w:lang w:val="en-GB"/>
        </w:rPr>
        <w:t xml:space="preserve"> their company IDs and National IDs to the local guard and </w:t>
      </w:r>
      <w:r w:rsidR="006C01B8">
        <w:rPr>
          <w:rFonts w:asciiTheme="minorBidi" w:hAnsiTheme="minorBidi" w:cstheme="minorBidi"/>
          <w:sz w:val="22"/>
          <w:szCs w:val="22"/>
          <w:lang w:val="en-GB"/>
        </w:rPr>
        <w:t>record</w:t>
      </w:r>
      <w:r w:rsidRPr="002060ED">
        <w:rPr>
          <w:rFonts w:asciiTheme="minorBidi" w:hAnsiTheme="minorBidi" w:cstheme="minorBidi"/>
          <w:sz w:val="22"/>
          <w:szCs w:val="22"/>
          <w:lang w:val="en-GB"/>
        </w:rPr>
        <w:t xml:space="preserve"> their </w:t>
      </w:r>
      <w:r w:rsidR="006C01B8">
        <w:rPr>
          <w:rFonts w:asciiTheme="minorBidi" w:hAnsiTheme="minorBidi" w:cstheme="minorBidi"/>
          <w:sz w:val="22"/>
          <w:szCs w:val="22"/>
          <w:lang w:val="en-GB"/>
        </w:rPr>
        <w:t>information</w:t>
      </w:r>
      <w:r w:rsidRPr="002060ED">
        <w:rPr>
          <w:rFonts w:asciiTheme="minorBidi" w:hAnsiTheme="minorBidi" w:cstheme="minorBidi"/>
          <w:sz w:val="22"/>
          <w:szCs w:val="22"/>
          <w:lang w:val="en-GB"/>
        </w:rPr>
        <w:t xml:space="preserve"> and task in the </w:t>
      </w:r>
      <w:r w:rsidRPr="002060ED">
        <w:rPr>
          <w:rFonts w:asciiTheme="minorBidi" w:hAnsiTheme="minorBidi" w:cstheme="minorBidi"/>
          <w:iCs/>
          <w:sz w:val="22"/>
          <w:szCs w:val="22"/>
          <w:lang w:val="en-GB" w:eastAsia="ar-SA"/>
        </w:rPr>
        <w:t>logbook</w:t>
      </w:r>
      <w:r w:rsidRPr="002060ED">
        <w:rPr>
          <w:rFonts w:asciiTheme="minorBidi" w:hAnsiTheme="minorBidi" w:cstheme="minorBidi"/>
          <w:sz w:val="22"/>
          <w:szCs w:val="22"/>
          <w:lang w:val="en-GB"/>
        </w:rPr>
        <w:t xml:space="preserve"> as well as the guard book</w:t>
      </w:r>
      <w:r w:rsidRPr="002060ED">
        <w:rPr>
          <w:rFonts w:asciiTheme="minorBidi" w:hAnsiTheme="minorBidi" w:cstheme="minorBidi"/>
          <w:iCs/>
          <w:sz w:val="22"/>
          <w:szCs w:val="22"/>
          <w:lang w:val="en-GB" w:eastAsia="ar-SA"/>
        </w:rPr>
        <w:t xml:space="preserve"> (Where</w:t>
      </w:r>
      <w:r w:rsidRPr="002060ED">
        <w:rPr>
          <w:rFonts w:asciiTheme="minorBidi" w:hAnsiTheme="minorBidi" w:cstheme="minorBidi"/>
          <w:sz w:val="22"/>
          <w:szCs w:val="22"/>
          <w:lang w:val="en-GB"/>
        </w:rPr>
        <w:t xml:space="preserve"> applicable)</w:t>
      </w:r>
      <w:r w:rsidR="006C01B8">
        <w:rPr>
          <w:rFonts w:asciiTheme="minorBidi" w:hAnsiTheme="minorBidi" w:cstheme="minorBidi"/>
          <w:sz w:val="22"/>
          <w:szCs w:val="22"/>
          <w:lang w:val="en-GB"/>
        </w:rPr>
        <w:t>.</w:t>
      </w:r>
      <w:r w:rsidRPr="002060ED">
        <w:rPr>
          <w:rFonts w:asciiTheme="minorBidi" w:hAnsiTheme="minorBidi" w:cstheme="minorBidi"/>
          <w:sz w:val="22"/>
          <w:szCs w:val="22"/>
          <w:lang w:val="en-GB"/>
        </w:rPr>
        <w:t xml:space="preserve"> </w:t>
      </w:r>
    </w:p>
    <w:p w14:paraId="39EA1A75" w14:textId="17346B8E" w:rsidR="00A736ED" w:rsidRPr="002060ED" w:rsidRDefault="00A736ED" w:rsidP="00AA4154">
      <w:pPr>
        <w:pStyle w:val="BodyText1"/>
        <w:numPr>
          <w:ilvl w:val="0"/>
          <w:numId w:val="39"/>
        </w:numPr>
        <w:ind w:left="360"/>
        <w:jc w:val="both"/>
        <w:rPr>
          <w:rFonts w:asciiTheme="minorBidi" w:hAnsiTheme="minorBidi" w:cstheme="minorBidi"/>
          <w:sz w:val="22"/>
          <w:szCs w:val="22"/>
          <w:lang w:val="en-GB"/>
        </w:rPr>
      </w:pPr>
      <w:r w:rsidRPr="002060ED">
        <w:rPr>
          <w:rFonts w:asciiTheme="minorBidi" w:hAnsiTheme="minorBidi" w:cstheme="minorBidi"/>
          <w:sz w:val="22"/>
          <w:szCs w:val="22"/>
          <w:lang w:val="en-GB"/>
        </w:rPr>
        <w:t xml:space="preserve">The </w:t>
      </w:r>
      <w:r w:rsidR="00A12B5A" w:rsidRPr="002060ED">
        <w:rPr>
          <w:rFonts w:asciiTheme="minorBidi" w:hAnsiTheme="minorBidi" w:cstheme="minorBidi"/>
          <w:iCs/>
          <w:sz w:val="22"/>
          <w:szCs w:val="22"/>
          <w:lang w:val="en-GB" w:eastAsia="ar-SA"/>
        </w:rPr>
        <w:t>c</w:t>
      </w:r>
      <w:r w:rsidRPr="002060ED">
        <w:rPr>
          <w:rFonts w:asciiTheme="minorBidi" w:hAnsiTheme="minorBidi" w:cstheme="minorBidi"/>
          <w:iCs/>
          <w:sz w:val="22"/>
          <w:szCs w:val="22"/>
          <w:lang w:val="en-GB" w:eastAsia="ar-SA"/>
        </w:rPr>
        <w:t>ontractors’</w:t>
      </w:r>
      <w:r w:rsidRPr="002060ED">
        <w:rPr>
          <w:rFonts w:asciiTheme="minorBidi" w:hAnsiTheme="minorBidi" w:cstheme="minorBidi"/>
          <w:sz w:val="22"/>
          <w:szCs w:val="22"/>
          <w:lang w:val="en-GB"/>
        </w:rPr>
        <w:t xml:space="preserve"> employees </w:t>
      </w:r>
      <w:r w:rsidR="00A12B5A" w:rsidRPr="002060ED">
        <w:rPr>
          <w:rFonts w:asciiTheme="minorBidi" w:hAnsiTheme="minorBidi" w:cstheme="minorBidi"/>
          <w:iCs/>
          <w:sz w:val="22"/>
          <w:szCs w:val="22"/>
          <w:lang w:val="en-GB" w:eastAsia="ar-SA"/>
        </w:rPr>
        <w:t>should</w:t>
      </w:r>
      <w:r w:rsidRPr="002060ED">
        <w:rPr>
          <w:rFonts w:asciiTheme="minorBidi" w:hAnsiTheme="minorBidi" w:cstheme="minorBidi"/>
          <w:sz w:val="22"/>
          <w:szCs w:val="22"/>
          <w:lang w:val="en-GB"/>
        </w:rPr>
        <w:t xml:space="preserve"> ensure that the shelter and the fence doors are </w:t>
      </w:r>
      <w:r w:rsidR="006C01B8">
        <w:rPr>
          <w:rFonts w:asciiTheme="minorBidi" w:hAnsiTheme="minorBidi" w:cstheme="minorBidi"/>
          <w:sz w:val="22"/>
          <w:szCs w:val="22"/>
          <w:lang w:val="en-GB"/>
        </w:rPr>
        <w:t xml:space="preserve">securely </w:t>
      </w:r>
      <w:r w:rsidRPr="002060ED">
        <w:rPr>
          <w:rFonts w:asciiTheme="minorBidi" w:hAnsiTheme="minorBidi" w:cstheme="minorBidi"/>
          <w:sz w:val="22"/>
          <w:szCs w:val="22"/>
          <w:lang w:val="en-GB"/>
        </w:rPr>
        <w:t xml:space="preserve">closed before leaving the site. They should also </w:t>
      </w:r>
      <w:r w:rsidR="006C01B8">
        <w:rPr>
          <w:rFonts w:asciiTheme="minorBidi" w:hAnsiTheme="minorBidi" w:cstheme="minorBidi"/>
          <w:sz w:val="22"/>
          <w:szCs w:val="22"/>
          <w:lang w:val="en-GB"/>
        </w:rPr>
        <w:t>maintain</w:t>
      </w:r>
      <w:r w:rsidRPr="002060ED">
        <w:rPr>
          <w:rFonts w:asciiTheme="minorBidi" w:hAnsiTheme="minorBidi" w:cstheme="minorBidi"/>
          <w:sz w:val="22"/>
          <w:szCs w:val="22"/>
          <w:lang w:val="en-GB"/>
        </w:rPr>
        <w:t xml:space="preserve"> site clean</w:t>
      </w:r>
      <w:r w:rsidR="006C01B8">
        <w:rPr>
          <w:rFonts w:asciiTheme="minorBidi" w:hAnsiTheme="minorBidi" w:cstheme="minorBidi"/>
          <w:sz w:val="22"/>
          <w:szCs w:val="22"/>
          <w:lang w:val="en-GB"/>
        </w:rPr>
        <w:t>liness</w:t>
      </w:r>
      <w:r w:rsidRPr="002060ED">
        <w:rPr>
          <w:rFonts w:asciiTheme="minorBidi" w:hAnsiTheme="minorBidi" w:cstheme="minorBidi"/>
          <w:sz w:val="22"/>
          <w:szCs w:val="22"/>
          <w:lang w:val="en-GB"/>
        </w:rPr>
        <w:t xml:space="preserve"> </w:t>
      </w:r>
      <w:r w:rsidR="006C01B8">
        <w:rPr>
          <w:rFonts w:asciiTheme="minorBidi" w:hAnsiTheme="minorBidi" w:cstheme="minorBidi"/>
          <w:sz w:val="22"/>
          <w:szCs w:val="22"/>
          <w:lang w:val="en-GB"/>
        </w:rPr>
        <w:t>by</w:t>
      </w:r>
      <w:r w:rsidRPr="002060ED">
        <w:rPr>
          <w:rFonts w:asciiTheme="minorBidi" w:hAnsiTheme="minorBidi" w:cstheme="minorBidi"/>
          <w:sz w:val="22"/>
          <w:szCs w:val="22"/>
          <w:lang w:val="en-GB"/>
        </w:rPr>
        <w:t xml:space="preserve"> </w:t>
      </w:r>
      <w:r w:rsidR="006C01B8">
        <w:rPr>
          <w:rFonts w:asciiTheme="minorBidi" w:hAnsiTheme="minorBidi" w:cstheme="minorBidi"/>
          <w:sz w:val="22"/>
          <w:szCs w:val="22"/>
          <w:lang w:val="en-GB"/>
        </w:rPr>
        <w:t>removing</w:t>
      </w:r>
      <w:r w:rsidRPr="002060ED">
        <w:rPr>
          <w:rFonts w:asciiTheme="minorBidi" w:hAnsiTheme="minorBidi" w:cstheme="minorBidi"/>
          <w:sz w:val="22"/>
          <w:szCs w:val="22"/>
          <w:lang w:val="en-GB"/>
        </w:rPr>
        <w:t xml:space="preserve"> any flammable materials or unused items.</w:t>
      </w:r>
      <w:r w:rsidR="006C01B8">
        <w:rPr>
          <w:rFonts w:asciiTheme="minorBidi" w:hAnsiTheme="minorBidi" w:cstheme="minorBidi"/>
          <w:sz w:val="22"/>
          <w:szCs w:val="22"/>
          <w:lang w:val="en-GB"/>
        </w:rPr>
        <w:t xml:space="preserve"> </w:t>
      </w:r>
      <w:r w:rsidR="006C01B8" w:rsidRPr="006C01B8">
        <w:rPr>
          <w:rFonts w:asciiTheme="minorBidi" w:hAnsiTheme="minorBidi" w:cstheme="minorBidi"/>
          <w:sz w:val="22"/>
          <w:szCs w:val="22"/>
          <w:lang w:val="en-GB"/>
        </w:rPr>
        <w:t>Prior to entering and leaving the site</w:t>
      </w:r>
      <w:r w:rsidR="006C01B8">
        <w:rPr>
          <w:rFonts w:asciiTheme="minorBidi" w:hAnsiTheme="minorBidi" w:cstheme="minorBidi"/>
          <w:sz w:val="22"/>
          <w:szCs w:val="22"/>
          <w:lang w:val="en-GB"/>
        </w:rPr>
        <w:t>,</w:t>
      </w:r>
      <w:r w:rsidRPr="002060ED">
        <w:rPr>
          <w:rFonts w:asciiTheme="minorBidi" w:hAnsiTheme="minorBidi" w:cstheme="minorBidi"/>
          <w:sz w:val="22"/>
          <w:szCs w:val="22"/>
          <w:lang w:val="en-GB"/>
        </w:rPr>
        <w:t xml:space="preserve"> </w:t>
      </w:r>
      <w:r w:rsidR="006C01B8">
        <w:rPr>
          <w:rFonts w:asciiTheme="minorBidi" w:hAnsiTheme="minorBidi" w:cstheme="minorBidi"/>
          <w:sz w:val="22"/>
          <w:szCs w:val="22"/>
          <w:lang w:val="en-GB"/>
        </w:rPr>
        <w:t>e</w:t>
      </w:r>
      <w:r w:rsidRPr="002060ED">
        <w:rPr>
          <w:rFonts w:asciiTheme="minorBidi" w:hAnsiTheme="minorBidi" w:cstheme="minorBidi"/>
          <w:sz w:val="22"/>
          <w:szCs w:val="22"/>
          <w:lang w:val="en-GB"/>
        </w:rPr>
        <w:t xml:space="preserve">very </w:t>
      </w:r>
      <w:r w:rsidR="000B6F1F">
        <w:rPr>
          <w:rFonts w:asciiTheme="minorBidi" w:hAnsiTheme="minorBidi" w:cstheme="minorBidi"/>
          <w:sz w:val="22"/>
          <w:szCs w:val="22"/>
          <w:lang w:val="en-GB"/>
        </w:rPr>
        <w:t>intervener</w:t>
      </w:r>
      <w:r w:rsidRPr="002060ED">
        <w:rPr>
          <w:rFonts w:asciiTheme="minorBidi" w:hAnsiTheme="minorBidi" w:cstheme="minorBidi"/>
          <w:sz w:val="22"/>
          <w:szCs w:val="22"/>
          <w:lang w:val="en-GB"/>
        </w:rPr>
        <w:t xml:space="preserve"> should c</w:t>
      </w:r>
      <w:r w:rsidR="006C01B8">
        <w:rPr>
          <w:rFonts w:asciiTheme="minorBidi" w:hAnsiTheme="minorBidi" w:cstheme="minorBidi"/>
          <w:sz w:val="22"/>
          <w:szCs w:val="22"/>
          <w:lang w:val="en-GB"/>
        </w:rPr>
        <w:t>ontact</w:t>
      </w:r>
      <w:r w:rsidRPr="002060ED">
        <w:rPr>
          <w:rFonts w:asciiTheme="minorBidi" w:hAnsiTheme="minorBidi" w:cstheme="minorBidi"/>
          <w:sz w:val="22"/>
          <w:szCs w:val="22"/>
          <w:lang w:val="en-GB"/>
        </w:rPr>
        <w:t xml:space="preserve"> the </w:t>
      </w:r>
      <w:r w:rsidR="00C00CB7">
        <w:rPr>
          <w:rFonts w:asciiTheme="minorBidi" w:hAnsiTheme="minorBidi" w:cstheme="minorBidi"/>
          <w:sz w:val="22"/>
          <w:szCs w:val="22"/>
          <w:lang w:val="en-GB"/>
        </w:rPr>
        <w:t>NOC</w:t>
      </w:r>
      <w:r w:rsidRPr="002060ED">
        <w:rPr>
          <w:rFonts w:asciiTheme="minorBidi" w:hAnsiTheme="minorBidi" w:cstheme="minorBidi"/>
          <w:sz w:val="22"/>
          <w:szCs w:val="22"/>
          <w:lang w:val="en-GB"/>
        </w:rPr>
        <w:t xml:space="preserve"> team on 03391313 to update the site access database. </w:t>
      </w:r>
    </w:p>
    <w:p w14:paraId="2A26375C" w14:textId="08379288" w:rsidR="00A736ED" w:rsidRPr="002060ED" w:rsidRDefault="00A736ED" w:rsidP="00B7438A">
      <w:pPr>
        <w:pStyle w:val="BodyText1"/>
        <w:numPr>
          <w:ilvl w:val="0"/>
          <w:numId w:val="39"/>
        </w:numPr>
        <w:ind w:left="360"/>
        <w:jc w:val="both"/>
        <w:rPr>
          <w:rFonts w:asciiTheme="minorBidi" w:hAnsiTheme="minorBidi" w:cstheme="minorBidi"/>
          <w:sz w:val="22"/>
          <w:szCs w:val="22"/>
          <w:lang w:val="en-GB"/>
        </w:rPr>
      </w:pPr>
      <w:r w:rsidRPr="002060ED">
        <w:rPr>
          <w:rFonts w:asciiTheme="minorBidi" w:hAnsiTheme="minorBidi" w:cstheme="minorBidi"/>
          <w:sz w:val="22"/>
          <w:szCs w:val="22"/>
          <w:lang w:val="en-GB"/>
        </w:rPr>
        <w:t xml:space="preserve">No </w:t>
      </w:r>
      <w:r w:rsidR="006C01B8">
        <w:rPr>
          <w:rFonts w:asciiTheme="minorBidi" w:hAnsiTheme="minorBidi" w:cstheme="minorBidi"/>
          <w:sz w:val="22"/>
          <w:szCs w:val="22"/>
          <w:lang w:val="en-GB"/>
        </w:rPr>
        <w:t>individual</w:t>
      </w:r>
      <w:r w:rsidR="002F325E">
        <w:rPr>
          <w:rFonts w:asciiTheme="minorBidi" w:hAnsiTheme="minorBidi" w:cstheme="minorBidi"/>
          <w:sz w:val="22"/>
          <w:szCs w:val="22"/>
          <w:lang w:val="en-GB"/>
        </w:rPr>
        <w:t xml:space="preserve"> should</w:t>
      </w:r>
      <w:r w:rsidR="00A421E5" w:rsidRPr="002060ED">
        <w:rPr>
          <w:rFonts w:asciiTheme="minorBidi" w:hAnsiTheme="minorBidi" w:cstheme="minorBidi"/>
          <w:iCs/>
          <w:sz w:val="22"/>
          <w:szCs w:val="22"/>
          <w:lang w:val="en-GB" w:eastAsia="ar-SA"/>
        </w:rPr>
        <w:t xml:space="preserve"> </w:t>
      </w:r>
      <w:r w:rsidRPr="002060ED">
        <w:rPr>
          <w:rFonts w:asciiTheme="minorBidi" w:hAnsiTheme="minorBidi" w:cstheme="minorBidi"/>
          <w:sz w:val="22"/>
          <w:szCs w:val="22"/>
          <w:lang w:val="en-GB"/>
        </w:rPr>
        <w:t xml:space="preserve">take any item out of the site without </w:t>
      </w:r>
      <w:r w:rsidR="002F325E">
        <w:rPr>
          <w:rFonts w:asciiTheme="minorBidi" w:hAnsiTheme="minorBidi" w:cstheme="minorBidi"/>
          <w:sz w:val="22"/>
          <w:szCs w:val="22"/>
          <w:lang w:val="en-GB"/>
        </w:rPr>
        <w:t xml:space="preserve">obtaining prior </w:t>
      </w:r>
      <w:r w:rsidRPr="002060ED">
        <w:rPr>
          <w:rFonts w:asciiTheme="minorBidi" w:hAnsiTheme="minorBidi" w:cstheme="minorBidi"/>
          <w:sz w:val="22"/>
          <w:szCs w:val="22"/>
          <w:lang w:val="en-GB"/>
        </w:rPr>
        <w:t>approval of MIC1</w:t>
      </w:r>
      <w:r w:rsidR="002F325E">
        <w:rPr>
          <w:rFonts w:asciiTheme="minorBidi" w:hAnsiTheme="minorBidi" w:cstheme="minorBidi"/>
          <w:sz w:val="22"/>
          <w:szCs w:val="22"/>
          <w:lang w:val="en-GB"/>
        </w:rPr>
        <w:t>. Such an approval should be obtained</w:t>
      </w:r>
      <w:r w:rsidRPr="002060ED">
        <w:rPr>
          <w:rFonts w:asciiTheme="minorBidi" w:hAnsiTheme="minorBidi" w:cstheme="minorBidi"/>
          <w:sz w:val="22"/>
          <w:szCs w:val="22"/>
          <w:lang w:val="en-GB"/>
        </w:rPr>
        <w:t xml:space="preserve"> through an e-mail received from </w:t>
      </w:r>
      <w:r w:rsidR="002F325E">
        <w:rPr>
          <w:rFonts w:asciiTheme="minorBidi" w:hAnsiTheme="minorBidi" w:cstheme="minorBidi"/>
          <w:sz w:val="22"/>
          <w:szCs w:val="22"/>
          <w:lang w:val="en-GB"/>
        </w:rPr>
        <w:t xml:space="preserve">the designated </w:t>
      </w:r>
      <w:r w:rsidRPr="002060ED">
        <w:rPr>
          <w:rFonts w:asciiTheme="minorBidi" w:hAnsiTheme="minorBidi" w:cstheme="minorBidi"/>
          <w:sz w:val="22"/>
          <w:szCs w:val="22"/>
          <w:lang w:val="en-GB"/>
        </w:rPr>
        <w:t>MIC1 contact person.</w:t>
      </w:r>
    </w:p>
    <w:p w14:paraId="3DE0358A" w14:textId="304B982B" w:rsidR="00A736ED" w:rsidRPr="002060ED" w:rsidRDefault="00A736ED" w:rsidP="00AA4154">
      <w:pPr>
        <w:pStyle w:val="BodyText1"/>
        <w:numPr>
          <w:ilvl w:val="0"/>
          <w:numId w:val="39"/>
        </w:numPr>
        <w:ind w:left="360"/>
        <w:jc w:val="both"/>
        <w:rPr>
          <w:rFonts w:asciiTheme="minorBidi" w:hAnsiTheme="minorBidi" w:cstheme="minorBidi"/>
          <w:sz w:val="22"/>
          <w:szCs w:val="22"/>
          <w:lang w:val="en-GB"/>
        </w:rPr>
      </w:pPr>
      <w:r w:rsidRPr="002060ED">
        <w:rPr>
          <w:rFonts w:asciiTheme="minorBidi" w:hAnsiTheme="minorBidi" w:cstheme="minorBidi"/>
          <w:sz w:val="22"/>
          <w:szCs w:val="22"/>
          <w:lang w:val="en-GB"/>
        </w:rPr>
        <w:t xml:space="preserve">Site </w:t>
      </w:r>
      <w:r w:rsidR="00A421E5" w:rsidRPr="002060ED">
        <w:rPr>
          <w:rFonts w:asciiTheme="minorBidi" w:hAnsiTheme="minorBidi" w:cstheme="minorBidi"/>
          <w:iCs/>
          <w:sz w:val="22"/>
          <w:szCs w:val="22"/>
          <w:lang w:val="en-GB" w:eastAsia="ar-SA"/>
        </w:rPr>
        <w:t>should</w:t>
      </w:r>
      <w:r w:rsidRPr="002060ED">
        <w:rPr>
          <w:rFonts w:asciiTheme="minorBidi" w:hAnsiTheme="minorBidi" w:cstheme="minorBidi"/>
          <w:sz w:val="22"/>
          <w:szCs w:val="22"/>
          <w:lang w:val="en-GB"/>
        </w:rPr>
        <w:t xml:space="preserve"> be opened with its key. </w:t>
      </w:r>
      <w:r w:rsidR="002F325E">
        <w:rPr>
          <w:rFonts w:asciiTheme="minorBidi" w:hAnsiTheme="minorBidi" w:cstheme="minorBidi"/>
          <w:sz w:val="22"/>
          <w:szCs w:val="22"/>
          <w:lang w:val="en-GB"/>
        </w:rPr>
        <w:t>Any attempt</w:t>
      </w:r>
      <w:r w:rsidRPr="002060ED">
        <w:rPr>
          <w:rFonts w:asciiTheme="minorBidi" w:hAnsiTheme="minorBidi" w:cstheme="minorBidi"/>
          <w:sz w:val="22"/>
          <w:szCs w:val="22"/>
          <w:lang w:val="en-GB"/>
        </w:rPr>
        <w:t xml:space="preserve"> to break the lock or climb the fence</w:t>
      </w:r>
      <w:r w:rsidR="002F325E">
        <w:rPr>
          <w:rFonts w:asciiTheme="minorBidi" w:hAnsiTheme="minorBidi" w:cstheme="minorBidi"/>
          <w:sz w:val="22"/>
          <w:szCs w:val="22"/>
          <w:lang w:val="en-GB"/>
        </w:rPr>
        <w:t xml:space="preserve"> </w:t>
      </w:r>
      <w:r w:rsidR="002F325E" w:rsidRPr="002F325E">
        <w:rPr>
          <w:rFonts w:asciiTheme="minorBidi" w:hAnsiTheme="minorBidi" w:cstheme="minorBidi"/>
          <w:sz w:val="22"/>
          <w:szCs w:val="22"/>
          <w:lang w:val="en-GB"/>
        </w:rPr>
        <w:t>is strictly prohibited, regardless of the</w:t>
      </w:r>
      <w:r w:rsidRPr="002060ED">
        <w:rPr>
          <w:rFonts w:asciiTheme="minorBidi" w:hAnsiTheme="minorBidi" w:cstheme="minorBidi"/>
          <w:sz w:val="22"/>
          <w:szCs w:val="22"/>
          <w:lang w:val="en-GB"/>
        </w:rPr>
        <w:t xml:space="preserve"> reason.</w:t>
      </w:r>
    </w:p>
    <w:p w14:paraId="18C85C4B" w14:textId="75E95418" w:rsidR="00A736ED" w:rsidRPr="002060ED" w:rsidRDefault="00A736ED" w:rsidP="00AA4154">
      <w:pPr>
        <w:pStyle w:val="BodyText1"/>
        <w:numPr>
          <w:ilvl w:val="0"/>
          <w:numId w:val="39"/>
        </w:numPr>
        <w:ind w:left="360"/>
        <w:jc w:val="both"/>
        <w:rPr>
          <w:rFonts w:asciiTheme="minorBidi" w:hAnsiTheme="minorBidi" w:cstheme="minorBidi"/>
          <w:sz w:val="22"/>
          <w:szCs w:val="22"/>
          <w:lang w:val="en-GB"/>
        </w:rPr>
      </w:pPr>
      <w:r w:rsidRPr="002060ED">
        <w:rPr>
          <w:rFonts w:asciiTheme="minorBidi" w:hAnsiTheme="minorBidi" w:cstheme="minorBidi"/>
          <w:sz w:val="22"/>
          <w:szCs w:val="22"/>
          <w:lang w:val="en-GB"/>
        </w:rPr>
        <w:t xml:space="preserve">The Contractor should provide the MIC1 project manager or contact person with a </w:t>
      </w:r>
      <w:r w:rsidR="002F325E">
        <w:rPr>
          <w:rFonts w:asciiTheme="minorBidi" w:hAnsiTheme="minorBidi" w:cstheme="minorBidi"/>
          <w:sz w:val="22"/>
          <w:szCs w:val="22"/>
          <w:lang w:val="en-GB"/>
        </w:rPr>
        <w:t xml:space="preserve">comprehensive </w:t>
      </w:r>
      <w:r w:rsidRPr="002060ED">
        <w:rPr>
          <w:rFonts w:asciiTheme="minorBidi" w:hAnsiTheme="minorBidi" w:cstheme="minorBidi"/>
          <w:sz w:val="22"/>
          <w:szCs w:val="22"/>
          <w:lang w:val="en-GB"/>
        </w:rPr>
        <w:t xml:space="preserve">list </w:t>
      </w:r>
      <w:r w:rsidR="002F325E">
        <w:rPr>
          <w:rFonts w:asciiTheme="minorBidi" w:hAnsiTheme="minorBidi" w:cstheme="minorBidi"/>
          <w:sz w:val="22"/>
          <w:szCs w:val="22"/>
          <w:lang w:val="en-GB"/>
        </w:rPr>
        <w:t>containing</w:t>
      </w:r>
      <w:r w:rsidRPr="002060ED">
        <w:rPr>
          <w:rFonts w:asciiTheme="minorBidi" w:hAnsiTheme="minorBidi" w:cstheme="minorBidi"/>
          <w:sz w:val="22"/>
          <w:szCs w:val="22"/>
          <w:lang w:val="en-GB"/>
        </w:rPr>
        <w:t xml:space="preserve"> the names of </w:t>
      </w:r>
      <w:r w:rsidR="002F325E">
        <w:rPr>
          <w:rFonts w:asciiTheme="minorBidi" w:hAnsiTheme="minorBidi" w:cstheme="minorBidi"/>
          <w:sz w:val="22"/>
          <w:szCs w:val="22"/>
          <w:lang w:val="en-GB"/>
        </w:rPr>
        <w:t xml:space="preserve">all </w:t>
      </w:r>
      <w:r w:rsidRPr="002060ED">
        <w:rPr>
          <w:rFonts w:asciiTheme="minorBidi" w:hAnsiTheme="minorBidi" w:cstheme="minorBidi"/>
          <w:sz w:val="22"/>
          <w:szCs w:val="22"/>
          <w:lang w:val="en-GB"/>
        </w:rPr>
        <w:t xml:space="preserve">the contractor’s employees who </w:t>
      </w:r>
      <w:r w:rsidR="002F325E">
        <w:rPr>
          <w:rFonts w:asciiTheme="minorBidi" w:hAnsiTheme="minorBidi" w:cstheme="minorBidi"/>
          <w:sz w:val="22"/>
          <w:szCs w:val="22"/>
          <w:lang w:val="en-GB"/>
        </w:rPr>
        <w:t>require</w:t>
      </w:r>
      <w:r w:rsidRPr="002060ED">
        <w:rPr>
          <w:rFonts w:asciiTheme="minorBidi" w:hAnsiTheme="minorBidi" w:cstheme="minorBidi"/>
          <w:sz w:val="22"/>
          <w:szCs w:val="22"/>
          <w:lang w:val="en-GB"/>
        </w:rPr>
        <w:t xml:space="preserve"> access </w:t>
      </w:r>
      <w:r w:rsidR="002F325E">
        <w:rPr>
          <w:rFonts w:asciiTheme="minorBidi" w:hAnsiTheme="minorBidi" w:cstheme="minorBidi"/>
          <w:sz w:val="22"/>
          <w:szCs w:val="22"/>
          <w:lang w:val="en-GB"/>
        </w:rPr>
        <w:t xml:space="preserve">to </w:t>
      </w:r>
      <w:r w:rsidRPr="002060ED">
        <w:rPr>
          <w:rFonts w:asciiTheme="minorBidi" w:hAnsiTheme="minorBidi" w:cstheme="minorBidi"/>
          <w:sz w:val="22"/>
          <w:szCs w:val="22"/>
          <w:lang w:val="en-GB"/>
        </w:rPr>
        <w:t>the sites</w:t>
      </w:r>
      <w:r w:rsidR="002F325E">
        <w:rPr>
          <w:rFonts w:asciiTheme="minorBidi" w:hAnsiTheme="minorBidi" w:cstheme="minorBidi"/>
          <w:sz w:val="22"/>
          <w:szCs w:val="22"/>
          <w:lang w:val="en-GB"/>
        </w:rPr>
        <w:t>, along with their respective</w:t>
      </w:r>
      <w:r w:rsidRPr="002060ED">
        <w:rPr>
          <w:rFonts w:asciiTheme="minorBidi" w:hAnsiTheme="minorBidi" w:cstheme="minorBidi"/>
          <w:sz w:val="22"/>
          <w:szCs w:val="22"/>
          <w:lang w:val="en-GB"/>
        </w:rPr>
        <w:t xml:space="preserve"> phone numbers. </w:t>
      </w:r>
    </w:p>
    <w:p w14:paraId="4132D683" w14:textId="1633E45E" w:rsidR="00A736ED" w:rsidRPr="002060ED" w:rsidRDefault="00A736ED" w:rsidP="00AA4154">
      <w:pPr>
        <w:pStyle w:val="BodyText1"/>
        <w:numPr>
          <w:ilvl w:val="0"/>
          <w:numId w:val="39"/>
        </w:numPr>
        <w:ind w:left="360"/>
        <w:jc w:val="both"/>
        <w:rPr>
          <w:rFonts w:asciiTheme="minorBidi" w:hAnsiTheme="minorBidi" w:cstheme="minorBidi"/>
          <w:sz w:val="22"/>
          <w:szCs w:val="22"/>
          <w:lang w:val="en-GB"/>
        </w:rPr>
      </w:pPr>
      <w:r w:rsidRPr="002060ED">
        <w:rPr>
          <w:rFonts w:asciiTheme="minorBidi" w:hAnsiTheme="minorBidi" w:cstheme="minorBidi"/>
          <w:sz w:val="22"/>
          <w:szCs w:val="22"/>
          <w:lang w:val="en-GB"/>
        </w:rPr>
        <w:t xml:space="preserve">Contractors should </w:t>
      </w:r>
      <w:r w:rsidR="00CF3616" w:rsidRPr="00CF3616">
        <w:rPr>
          <w:rFonts w:asciiTheme="minorBidi" w:hAnsiTheme="minorBidi" w:cstheme="minorBidi"/>
          <w:sz w:val="22"/>
          <w:szCs w:val="22"/>
          <w:lang w:val="en-GB"/>
        </w:rPr>
        <w:t>exercise caution when</w:t>
      </w:r>
      <w:r w:rsidR="00CF3616">
        <w:rPr>
          <w:rFonts w:asciiTheme="minorBidi" w:hAnsiTheme="minorBidi" w:cstheme="minorBidi"/>
          <w:sz w:val="22"/>
          <w:szCs w:val="22"/>
          <w:lang w:val="en-GB"/>
        </w:rPr>
        <w:t xml:space="preserve"> </w:t>
      </w:r>
      <w:r w:rsidRPr="002060ED">
        <w:rPr>
          <w:rFonts w:asciiTheme="minorBidi" w:hAnsiTheme="minorBidi" w:cstheme="minorBidi"/>
          <w:sz w:val="22"/>
          <w:szCs w:val="22"/>
          <w:lang w:val="en-GB"/>
        </w:rPr>
        <w:t>refilling diesel tanks</w:t>
      </w:r>
      <w:r w:rsidR="00CF3616">
        <w:rPr>
          <w:rFonts w:asciiTheme="minorBidi" w:hAnsiTheme="minorBidi" w:cstheme="minorBidi"/>
          <w:sz w:val="22"/>
          <w:szCs w:val="22"/>
          <w:lang w:val="en-GB"/>
        </w:rPr>
        <w:t>,</w:t>
      </w:r>
      <w:r w:rsidRPr="002060ED">
        <w:rPr>
          <w:rFonts w:asciiTheme="minorBidi" w:hAnsiTheme="minorBidi" w:cstheme="minorBidi"/>
          <w:sz w:val="22"/>
          <w:szCs w:val="22"/>
          <w:lang w:val="en-GB"/>
        </w:rPr>
        <w:t xml:space="preserve"> and any leak</w:t>
      </w:r>
      <w:r w:rsidR="00CF3616">
        <w:rPr>
          <w:rFonts w:asciiTheme="minorBidi" w:hAnsiTheme="minorBidi" w:cstheme="minorBidi"/>
          <w:sz w:val="22"/>
          <w:szCs w:val="22"/>
          <w:lang w:val="en-GB"/>
        </w:rPr>
        <w:t>s</w:t>
      </w:r>
      <w:r w:rsidRPr="002060ED">
        <w:rPr>
          <w:rFonts w:asciiTheme="minorBidi" w:hAnsiTheme="minorBidi" w:cstheme="minorBidi"/>
          <w:sz w:val="22"/>
          <w:szCs w:val="22"/>
          <w:lang w:val="en-GB"/>
        </w:rPr>
        <w:t xml:space="preserve"> should be</w:t>
      </w:r>
      <w:r w:rsidR="00CF3616">
        <w:rPr>
          <w:rFonts w:asciiTheme="minorBidi" w:hAnsiTheme="minorBidi" w:cstheme="minorBidi"/>
          <w:sz w:val="22"/>
          <w:szCs w:val="22"/>
          <w:lang w:val="en-GB"/>
        </w:rPr>
        <w:t xml:space="preserve"> promptly addressed, and</w:t>
      </w:r>
      <w:r w:rsidRPr="002060ED">
        <w:rPr>
          <w:rFonts w:asciiTheme="minorBidi" w:hAnsiTheme="minorBidi" w:cstheme="minorBidi"/>
          <w:sz w:val="22"/>
          <w:szCs w:val="22"/>
          <w:lang w:val="en-GB"/>
        </w:rPr>
        <w:t xml:space="preserve"> the spot</w:t>
      </w:r>
      <w:r w:rsidR="00CF3616">
        <w:rPr>
          <w:rFonts w:asciiTheme="minorBidi" w:hAnsiTheme="minorBidi" w:cstheme="minorBidi"/>
          <w:sz w:val="22"/>
          <w:szCs w:val="22"/>
          <w:lang w:val="en-GB"/>
        </w:rPr>
        <w:t xml:space="preserve"> cleared</w:t>
      </w:r>
      <w:r w:rsidRPr="002060ED">
        <w:rPr>
          <w:rFonts w:asciiTheme="minorBidi" w:hAnsiTheme="minorBidi" w:cstheme="minorBidi"/>
          <w:sz w:val="22"/>
          <w:szCs w:val="22"/>
          <w:lang w:val="en-GB"/>
        </w:rPr>
        <w:t>.</w:t>
      </w:r>
    </w:p>
    <w:p w14:paraId="34613A3E" w14:textId="5FCC9EE5" w:rsidR="00A736ED" w:rsidRPr="00AA4154" w:rsidRDefault="00A736ED" w:rsidP="00AA4154">
      <w:pPr>
        <w:pStyle w:val="Heading1"/>
        <w:rPr>
          <w:lang w:val="en-GB"/>
        </w:rPr>
      </w:pPr>
      <w:bookmarkStart w:id="13" w:name="_Toc146030619"/>
      <w:r w:rsidRPr="00AA4154">
        <w:rPr>
          <w:lang w:val="en-GB"/>
        </w:rPr>
        <w:t>Logical Access</w:t>
      </w:r>
      <w:bookmarkEnd w:id="13"/>
    </w:p>
    <w:p w14:paraId="659E2AF2" w14:textId="41DD2205" w:rsidR="00A736ED" w:rsidRPr="002060ED" w:rsidRDefault="000B6F1F" w:rsidP="00AA4154">
      <w:pPr>
        <w:pStyle w:val="ListNumber"/>
        <w:tabs>
          <w:tab w:val="clear" w:pos="360"/>
        </w:tabs>
        <w:ind w:left="0" w:firstLine="0"/>
        <w:jc w:val="both"/>
        <w:rPr>
          <w:rFonts w:ascii="Arial" w:hAnsi="Arial" w:cs="Arial"/>
          <w:szCs w:val="22"/>
        </w:rPr>
      </w:pPr>
      <w:r>
        <w:rPr>
          <w:rFonts w:ascii="Arial" w:hAnsi="Arial" w:cs="Arial"/>
          <w:szCs w:val="22"/>
        </w:rPr>
        <w:t>The c</w:t>
      </w:r>
      <w:r w:rsidR="00A736ED" w:rsidRPr="002060ED">
        <w:rPr>
          <w:rFonts w:ascii="Arial" w:hAnsi="Arial" w:cs="Arial"/>
          <w:szCs w:val="22"/>
        </w:rPr>
        <w:t xml:space="preserve">lauses in this </w:t>
      </w:r>
      <w:r w:rsidR="00391A6A" w:rsidRPr="002060ED">
        <w:rPr>
          <w:rFonts w:ascii="Arial" w:hAnsi="Arial" w:cs="Arial"/>
          <w:szCs w:val="22"/>
        </w:rPr>
        <w:t>section</w:t>
      </w:r>
      <w:r w:rsidR="00A736ED" w:rsidRPr="002060ED">
        <w:rPr>
          <w:rFonts w:ascii="Arial" w:hAnsi="Arial" w:cs="Arial"/>
          <w:szCs w:val="22"/>
        </w:rPr>
        <w:t xml:space="preserve"> </w:t>
      </w:r>
      <w:r>
        <w:rPr>
          <w:rFonts w:ascii="Arial" w:hAnsi="Arial" w:cs="Arial"/>
          <w:szCs w:val="22"/>
        </w:rPr>
        <w:t xml:space="preserve">should </w:t>
      </w:r>
      <w:r w:rsidR="00A736ED" w:rsidRPr="002060ED">
        <w:rPr>
          <w:rFonts w:ascii="Arial" w:hAnsi="Arial" w:cs="Arial"/>
          <w:szCs w:val="22"/>
        </w:rPr>
        <w:t xml:space="preserve">apply </w:t>
      </w:r>
      <w:r>
        <w:rPr>
          <w:rFonts w:ascii="Arial" w:hAnsi="Arial" w:cs="Arial"/>
          <w:szCs w:val="22"/>
        </w:rPr>
        <w:t>specifically</w:t>
      </w:r>
      <w:r w:rsidRPr="002060ED">
        <w:rPr>
          <w:rFonts w:ascii="Arial" w:hAnsi="Arial" w:cs="Arial"/>
          <w:szCs w:val="22"/>
        </w:rPr>
        <w:t xml:space="preserve"> </w:t>
      </w:r>
      <w:r w:rsidR="00A736ED" w:rsidRPr="002060ED">
        <w:rPr>
          <w:rFonts w:ascii="Arial" w:hAnsi="Arial" w:cs="Arial"/>
          <w:szCs w:val="22"/>
        </w:rPr>
        <w:t xml:space="preserve">when </w:t>
      </w:r>
      <w:r w:rsidR="00067E33">
        <w:rPr>
          <w:rFonts w:ascii="Arial" w:hAnsi="Arial" w:cs="Arial"/>
          <w:szCs w:val="22"/>
        </w:rPr>
        <w:t>the c</w:t>
      </w:r>
      <w:r w:rsidR="00A736ED" w:rsidRPr="002060ED">
        <w:rPr>
          <w:rFonts w:ascii="Arial" w:hAnsi="Arial" w:cs="Arial"/>
          <w:szCs w:val="22"/>
        </w:rPr>
        <w:t xml:space="preserve">ontractor </w:t>
      </w:r>
      <w:r w:rsidR="00067E33">
        <w:rPr>
          <w:rFonts w:ascii="Arial" w:hAnsi="Arial" w:cs="Arial"/>
          <w:szCs w:val="22"/>
        </w:rPr>
        <w:t>needs</w:t>
      </w:r>
      <w:r w:rsidR="00A736ED" w:rsidRPr="002060ED">
        <w:rPr>
          <w:rFonts w:ascii="Arial" w:hAnsi="Arial" w:cs="Arial"/>
          <w:szCs w:val="22"/>
        </w:rPr>
        <w:t xml:space="preserve"> </w:t>
      </w:r>
      <w:r w:rsidR="00067E33">
        <w:rPr>
          <w:rFonts w:ascii="Arial" w:hAnsi="Arial" w:cs="Arial"/>
          <w:szCs w:val="22"/>
        </w:rPr>
        <w:t xml:space="preserve">to </w:t>
      </w:r>
      <w:r w:rsidR="00A736ED" w:rsidRPr="002060ED">
        <w:rPr>
          <w:rFonts w:ascii="Arial" w:hAnsi="Arial" w:cs="Arial"/>
          <w:szCs w:val="22"/>
        </w:rPr>
        <w:t xml:space="preserve">access MIC1 systems, applications or data, </w:t>
      </w:r>
      <w:r w:rsidR="000B6BD3" w:rsidRPr="002060ED">
        <w:rPr>
          <w:rFonts w:ascii="Arial" w:hAnsi="Arial" w:cs="Arial"/>
          <w:szCs w:val="22"/>
        </w:rPr>
        <w:t>wh</w:t>
      </w:r>
      <w:r w:rsidR="000B6BD3">
        <w:rPr>
          <w:rFonts w:ascii="Arial" w:hAnsi="Arial" w:cs="Arial"/>
          <w:szCs w:val="22"/>
        </w:rPr>
        <w:t>e</w:t>
      </w:r>
      <w:r w:rsidR="000B6BD3" w:rsidRPr="002060ED">
        <w:rPr>
          <w:rFonts w:ascii="Arial" w:hAnsi="Arial" w:cs="Arial"/>
          <w:szCs w:val="22"/>
        </w:rPr>
        <w:t>t</w:t>
      </w:r>
      <w:r w:rsidR="000B6BD3">
        <w:rPr>
          <w:rFonts w:ascii="Arial" w:hAnsi="Arial" w:cs="Arial"/>
          <w:szCs w:val="22"/>
        </w:rPr>
        <w:t>h</w:t>
      </w:r>
      <w:r w:rsidR="000B6BD3" w:rsidRPr="002060ED">
        <w:rPr>
          <w:rFonts w:ascii="Arial" w:hAnsi="Arial" w:cs="Arial"/>
          <w:szCs w:val="22"/>
        </w:rPr>
        <w:t>er</w:t>
      </w:r>
      <w:r w:rsidR="00A736ED" w:rsidRPr="002060ED">
        <w:rPr>
          <w:rFonts w:ascii="Arial" w:hAnsi="Arial" w:cs="Arial"/>
          <w:szCs w:val="22"/>
        </w:rPr>
        <w:t xml:space="preserve"> </w:t>
      </w:r>
      <w:r w:rsidR="00067E33">
        <w:rPr>
          <w:rFonts w:ascii="Arial" w:hAnsi="Arial" w:cs="Arial"/>
          <w:szCs w:val="22"/>
        </w:rPr>
        <w:t xml:space="preserve">it is done </w:t>
      </w:r>
      <w:r w:rsidR="00A736ED" w:rsidRPr="002060ED">
        <w:rPr>
          <w:rFonts w:ascii="Arial" w:hAnsi="Arial" w:cs="Arial"/>
          <w:szCs w:val="22"/>
        </w:rPr>
        <w:t xml:space="preserve">locally </w:t>
      </w:r>
      <w:r w:rsidR="00067E33">
        <w:rPr>
          <w:rFonts w:ascii="Arial" w:hAnsi="Arial" w:cs="Arial"/>
          <w:szCs w:val="22"/>
        </w:rPr>
        <w:t xml:space="preserve">within </w:t>
      </w:r>
      <w:r w:rsidR="00A736ED" w:rsidRPr="002060ED">
        <w:rPr>
          <w:rFonts w:ascii="Arial" w:hAnsi="Arial" w:cs="Arial"/>
          <w:szCs w:val="22"/>
        </w:rPr>
        <w:t>MIC1 premises, or remotely from any non-MIC1 location.</w:t>
      </w:r>
    </w:p>
    <w:p w14:paraId="2FECA252" w14:textId="49E54CF2" w:rsidR="00A736ED" w:rsidRPr="002060ED" w:rsidRDefault="00A736ED" w:rsidP="00AA4154">
      <w:pPr>
        <w:pStyle w:val="ListNumber"/>
        <w:numPr>
          <w:ilvl w:val="0"/>
          <w:numId w:val="41"/>
        </w:numPr>
        <w:jc w:val="both"/>
        <w:rPr>
          <w:rFonts w:ascii="Arial" w:hAnsi="Arial" w:cs="Arial"/>
          <w:szCs w:val="22"/>
        </w:rPr>
      </w:pPr>
      <w:r w:rsidRPr="002060ED">
        <w:rPr>
          <w:rFonts w:ascii="Arial" w:hAnsi="Arial" w:cs="Arial"/>
          <w:szCs w:val="22"/>
        </w:rPr>
        <w:t xml:space="preserve">Any information hosted on MIC1 systems, </w:t>
      </w:r>
      <w:r w:rsidR="00067E33">
        <w:rPr>
          <w:rFonts w:ascii="Arial" w:hAnsi="Arial" w:cs="Arial"/>
          <w:szCs w:val="22"/>
        </w:rPr>
        <w:t>should</w:t>
      </w:r>
      <w:r w:rsidRPr="002060ED">
        <w:rPr>
          <w:rFonts w:ascii="Arial" w:hAnsi="Arial" w:cs="Arial"/>
          <w:szCs w:val="22"/>
        </w:rPr>
        <w:t xml:space="preserve"> be considered as confidential, and as such covered by the terms of this document confidentiality clauses. In all cases, this information remains MIC1 property.</w:t>
      </w:r>
      <w:r w:rsidR="00CF3616">
        <w:rPr>
          <w:rFonts w:ascii="Arial" w:hAnsi="Arial" w:cs="Arial"/>
          <w:szCs w:val="22"/>
        </w:rPr>
        <w:br/>
      </w:r>
    </w:p>
    <w:p w14:paraId="6179142D" w14:textId="495F4B27" w:rsidR="00A736ED" w:rsidRPr="002060ED" w:rsidRDefault="00A736ED" w:rsidP="00AA4154">
      <w:pPr>
        <w:pStyle w:val="ListNumber"/>
        <w:numPr>
          <w:ilvl w:val="0"/>
          <w:numId w:val="41"/>
        </w:numPr>
        <w:jc w:val="both"/>
        <w:rPr>
          <w:rFonts w:ascii="Arial" w:hAnsi="Arial" w:cs="Arial"/>
          <w:szCs w:val="22"/>
        </w:rPr>
      </w:pPr>
      <w:r w:rsidRPr="002060ED">
        <w:rPr>
          <w:rFonts w:ascii="Arial" w:hAnsi="Arial" w:cs="Arial"/>
          <w:szCs w:val="22"/>
        </w:rPr>
        <w:lastRenderedPageBreak/>
        <w:t xml:space="preserve">The Contractor's collaborators </w:t>
      </w:r>
      <w:r w:rsidR="00746C59">
        <w:rPr>
          <w:rFonts w:ascii="Arial" w:hAnsi="Arial" w:cs="Arial"/>
          <w:szCs w:val="22"/>
        </w:rPr>
        <w:t>should receive</w:t>
      </w:r>
      <w:r w:rsidRPr="002060ED">
        <w:rPr>
          <w:rFonts w:ascii="Arial" w:hAnsi="Arial" w:cs="Arial"/>
          <w:szCs w:val="22"/>
        </w:rPr>
        <w:t xml:space="preserve"> a temporary password </w:t>
      </w:r>
      <w:r w:rsidR="00746C59">
        <w:rPr>
          <w:rFonts w:ascii="Arial" w:hAnsi="Arial" w:cs="Arial"/>
          <w:szCs w:val="22"/>
        </w:rPr>
        <w:t xml:space="preserve">which will be </w:t>
      </w:r>
      <w:r w:rsidRPr="002060ED">
        <w:rPr>
          <w:rFonts w:ascii="Arial" w:hAnsi="Arial" w:cs="Arial"/>
          <w:szCs w:val="22"/>
        </w:rPr>
        <w:t xml:space="preserve">valid for one time access </w:t>
      </w:r>
      <w:r w:rsidR="00916424">
        <w:rPr>
          <w:rFonts w:ascii="Arial" w:hAnsi="Arial" w:cs="Arial"/>
          <w:szCs w:val="22"/>
        </w:rPr>
        <w:t>only, and it should</w:t>
      </w:r>
      <w:r w:rsidRPr="002060ED">
        <w:rPr>
          <w:rFonts w:ascii="Arial" w:hAnsi="Arial" w:cs="Arial"/>
          <w:szCs w:val="22"/>
        </w:rPr>
        <w:t xml:space="preserve"> be changed after intervention completion. </w:t>
      </w:r>
      <w:r w:rsidR="00CF3616">
        <w:rPr>
          <w:rFonts w:ascii="Arial" w:hAnsi="Arial" w:cs="Arial"/>
          <w:szCs w:val="22"/>
        </w:rPr>
        <w:br/>
      </w:r>
    </w:p>
    <w:p w14:paraId="32AAE2B2" w14:textId="459FB0F5" w:rsidR="00A736ED" w:rsidRPr="002060ED" w:rsidRDefault="00A736ED" w:rsidP="00AA4154">
      <w:pPr>
        <w:pStyle w:val="ListNumber"/>
        <w:numPr>
          <w:ilvl w:val="0"/>
          <w:numId w:val="41"/>
        </w:numPr>
        <w:jc w:val="both"/>
        <w:rPr>
          <w:rFonts w:ascii="Arial" w:hAnsi="Arial" w:cs="Arial"/>
          <w:szCs w:val="22"/>
        </w:rPr>
      </w:pPr>
      <w:r w:rsidRPr="002060ED">
        <w:rPr>
          <w:rFonts w:ascii="Arial" w:hAnsi="Arial" w:cs="Arial"/>
          <w:szCs w:val="22"/>
        </w:rPr>
        <w:t xml:space="preserve">All </w:t>
      </w:r>
      <w:r w:rsidR="00916424">
        <w:rPr>
          <w:rFonts w:ascii="Arial" w:hAnsi="Arial" w:cs="Arial"/>
          <w:szCs w:val="22"/>
        </w:rPr>
        <w:t xml:space="preserve">forms of </w:t>
      </w:r>
      <w:r w:rsidRPr="002060ED">
        <w:rPr>
          <w:rFonts w:ascii="Arial" w:hAnsi="Arial" w:cs="Arial"/>
          <w:szCs w:val="22"/>
        </w:rPr>
        <w:t xml:space="preserve">logical access identification media </w:t>
      </w:r>
      <w:r w:rsidR="00916424">
        <w:rPr>
          <w:rFonts w:ascii="Arial" w:hAnsi="Arial" w:cs="Arial"/>
          <w:szCs w:val="22"/>
        </w:rPr>
        <w:t xml:space="preserve">provided to the contractor, </w:t>
      </w:r>
      <w:r w:rsidRPr="002060ED">
        <w:rPr>
          <w:rFonts w:ascii="Arial" w:hAnsi="Arial" w:cs="Arial"/>
          <w:szCs w:val="22"/>
        </w:rPr>
        <w:t xml:space="preserve">including logins, Secure ID cards, soft tokens, </w:t>
      </w:r>
      <w:r w:rsidR="00916424">
        <w:rPr>
          <w:rFonts w:ascii="Arial" w:hAnsi="Arial" w:cs="Arial"/>
          <w:szCs w:val="22"/>
        </w:rPr>
        <w:t xml:space="preserve">and </w:t>
      </w:r>
      <w:r w:rsidRPr="002060ED">
        <w:rPr>
          <w:rFonts w:ascii="Arial" w:hAnsi="Arial" w:cs="Arial"/>
          <w:szCs w:val="22"/>
        </w:rPr>
        <w:t>authentication keys</w:t>
      </w:r>
      <w:r w:rsidR="00916424">
        <w:rPr>
          <w:rFonts w:ascii="Arial" w:hAnsi="Arial" w:cs="Arial"/>
          <w:szCs w:val="22"/>
        </w:rPr>
        <w:t>,</w:t>
      </w:r>
      <w:r w:rsidRPr="002060ED">
        <w:rPr>
          <w:rFonts w:ascii="Arial" w:hAnsi="Arial" w:cs="Arial"/>
          <w:szCs w:val="22"/>
        </w:rPr>
        <w:t xml:space="preserve"> </w:t>
      </w:r>
      <w:r w:rsidR="00067E33">
        <w:rPr>
          <w:rFonts w:ascii="Arial" w:hAnsi="Arial" w:cs="Arial"/>
          <w:szCs w:val="22"/>
        </w:rPr>
        <w:t>should</w:t>
      </w:r>
      <w:r w:rsidRPr="002060ED">
        <w:rPr>
          <w:rFonts w:ascii="Arial" w:hAnsi="Arial" w:cs="Arial"/>
          <w:szCs w:val="22"/>
        </w:rPr>
        <w:t xml:space="preserve"> be used at least once every 3 month</w:t>
      </w:r>
      <w:r w:rsidR="00746C59">
        <w:rPr>
          <w:rFonts w:ascii="Arial" w:hAnsi="Arial" w:cs="Arial"/>
          <w:szCs w:val="22"/>
        </w:rPr>
        <w:t>s</w:t>
      </w:r>
      <w:r w:rsidRPr="002060ED">
        <w:rPr>
          <w:rFonts w:ascii="Arial" w:hAnsi="Arial" w:cs="Arial"/>
          <w:szCs w:val="22"/>
        </w:rPr>
        <w:t xml:space="preserve">. </w:t>
      </w:r>
      <w:r w:rsidR="00916424">
        <w:rPr>
          <w:rFonts w:ascii="Arial" w:hAnsi="Arial" w:cs="Arial"/>
          <w:szCs w:val="22"/>
        </w:rPr>
        <w:t>Failure to use any</w:t>
      </w:r>
      <w:r w:rsidRPr="002060ED">
        <w:rPr>
          <w:rFonts w:ascii="Arial" w:hAnsi="Arial" w:cs="Arial"/>
          <w:szCs w:val="22"/>
        </w:rPr>
        <w:t xml:space="preserve"> of these media </w:t>
      </w:r>
      <w:r w:rsidR="00916424">
        <w:rPr>
          <w:rFonts w:ascii="Arial" w:hAnsi="Arial" w:cs="Arial"/>
          <w:szCs w:val="22"/>
        </w:rPr>
        <w:t>within this timeframe may result in</w:t>
      </w:r>
      <w:r w:rsidRPr="002060ED">
        <w:rPr>
          <w:rFonts w:ascii="Arial" w:hAnsi="Arial" w:cs="Arial"/>
          <w:szCs w:val="22"/>
        </w:rPr>
        <w:t xml:space="preserve"> automatic disabl</w:t>
      </w:r>
      <w:r w:rsidR="00916424">
        <w:rPr>
          <w:rFonts w:ascii="Arial" w:hAnsi="Arial" w:cs="Arial"/>
          <w:szCs w:val="22"/>
        </w:rPr>
        <w:t>ing</w:t>
      </w:r>
      <w:r w:rsidRPr="002060ED">
        <w:rPr>
          <w:rFonts w:ascii="Arial" w:hAnsi="Arial" w:cs="Arial"/>
          <w:szCs w:val="22"/>
        </w:rPr>
        <w:t xml:space="preserve"> without prior notification to the </w:t>
      </w:r>
      <w:r w:rsidR="00067E33">
        <w:rPr>
          <w:rFonts w:ascii="Arial" w:hAnsi="Arial" w:cs="Arial"/>
          <w:szCs w:val="22"/>
        </w:rPr>
        <w:t>c</w:t>
      </w:r>
      <w:r w:rsidRPr="002060ED">
        <w:rPr>
          <w:rFonts w:ascii="Arial" w:hAnsi="Arial" w:cs="Arial"/>
          <w:szCs w:val="22"/>
        </w:rPr>
        <w:t>ontractor</w:t>
      </w:r>
      <w:r w:rsidR="00916424">
        <w:rPr>
          <w:rFonts w:ascii="Arial" w:hAnsi="Arial" w:cs="Arial"/>
          <w:szCs w:val="22"/>
        </w:rPr>
        <w:t>.</w:t>
      </w:r>
      <w:r w:rsidRPr="002060ED">
        <w:rPr>
          <w:rFonts w:ascii="Arial" w:hAnsi="Arial" w:cs="Arial"/>
          <w:szCs w:val="22"/>
        </w:rPr>
        <w:t xml:space="preserve"> </w:t>
      </w:r>
      <w:r w:rsidR="00916424" w:rsidRPr="00916424">
        <w:rPr>
          <w:rFonts w:ascii="Arial" w:hAnsi="Arial" w:cs="Arial"/>
          <w:szCs w:val="22"/>
        </w:rPr>
        <w:t>Such action does not prejudice the rights or liabilities of</w:t>
      </w:r>
      <w:r w:rsidRPr="002060ED">
        <w:rPr>
          <w:rFonts w:ascii="Arial" w:hAnsi="Arial" w:cs="Arial"/>
          <w:szCs w:val="22"/>
        </w:rPr>
        <w:t xml:space="preserve"> MIC1.</w:t>
      </w:r>
      <w:r w:rsidR="00CF3616">
        <w:rPr>
          <w:rFonts w:ascii="Arial" w:hAnsi="Arial" w:cs="Arial"/>
          <w:szCs w:val="22"/>
        </w:rPr>
        <w:br/>
      </w:r>
    </w:p>
    <w:p w14:paraId="638DDBBE" w14:textId="3904CE71" w:rsidR="00A736ED" w:rsidRPr="002060ED" w:rsidRDefault="00A736ED" w:rsidP="00AA4154">
      <w:pPr>
        <w:pStyle w:val="ListNumber"/>
        <w:numPr>
          <w:ilvl w:val="0"/>
          <w:numId w:val="41"/>
        </w:numPr>
        <w:jc w:val="both"/>
        <w:rPr>
          <w:rFonts w:ascii="Arial" w:hAnsi="Arial" w:cs="Arial"/>
          <w:szCs w:val="22"/>
        </w:rPr>
      </w:pPr>
      <w:r w:rsidRPr="002060ED">
        <w:rPr>
          <w:rFonts w:ascii="Arial" w:hAnsi="Arial" w:cs="Arial"/>
          <w:szCs w:val="22"/>
        </w:rPr>
        <w:t xml:space="preserve">The Contractors’ collaborators </w:t>
      </w:r>
      <w:r w:rsidR="00067E33">
        <w:rPr>
          <w:rFonts w:ascii="Arial" w:hAnsi="Arial" w:cs="Arial"/>
          <w:szCs w:val="22"/>
        </w:rPr>
        <w:t>should</w:t>
      </w:r>
      <w:r w:rsidRPr="002060ED">
        <w:rPr>
          <w:rFonts w:ascii="Arial" w:hAnsi="Arial" w:cs="Arial"/>
          <w:szCs w:val="22"/>
        </w:rPr>
        <w:t xml:space="preserve"> use the devices, software and access rights provided to them by MIC1 only for the purpose of fulfilling their mission. Typically:</w:t>
      </w:r>
    </w:p>
    <w:p w14:paraId="5433F917" w14:textId="0870A7E3" w:rsidR="00A736ED" w:rsidRPr="002060ED" w:rsidRDefault="00A736ED" w:rsidP="00AA4154">
      <w:pPr>
        <w:pStyle w:val="ListNumber3"/>
        <w:numPr>
          <w:ilvl w:val="0"/>
          <w:numId w:val="42"/>
        </w:numPr>
        <w:overflowPunct/>
        <w:adjustRightInd/>
        <w:spacing w:before="120"/>
        <w:contextualSpacing w:val="0"/>
        <w:textAlignment w:val="auto"/>
        <w:rPr>
          <w:rFonts w:cs="Arial"/>
          <w:szCs w:val="22"/>
        </w:rPr>
      </w:pPr>
      <w:r w:rsidRPr="002060ED">
        <w:rPr>
          <w:rFonts w:cs="Arial"/>
          <w:szCs w:val="22"/>
        </w:rPr>
        <w:t xml:space="preserve">They should not use the provided Internet access tools (e-mails and web surfing accesses) for any other purpose than the ones related to this mission. </w:t>
      </w:r>
    </w:p>
    <w:p w14:paraId="68E7C4DD" w14:textId="6D1B7AF5" w:rsidR="00A736ED" w:rsidRPr="002060ED" w:rsidRDefault="00A736ED" w:rsidP="00067E33">
      <w:pPr>
        <w:pStyle w:val="BodyTextFirstIndent2"/>
        <w:spacing w:before="120"/>
        <w:ind w:left="708" w:firstLine="0"/>
        <w:rPr>
          <w:rFonts w:cs="Arial"/>
          <w:iCs/>
          <w:szCs w:val="22"/>
        </w:rPr>
      </w:pPr>
      <w:r w:rsidRPr="002060ED">
        <w:rPr>
          <w:rFonts w:cs="Arial"/>
          <w:szCs w:val="22"/>
        </w:rPr>
        <w:t>Note</w:t>
      </w:r>
      <w:r w:rsidR="00894FDC">
        <w:rPr>
          <w:rFonts w:cs="Arial"/>
          <w:szCs w:val="22"/>
        </w:rPr>
        <w:t>:</w:t>
      </w:r>
      <w:r w:rsidR="00174B65">
        <w:rPr>
          <w:rFonts w:cs="Arial"/>
          <w:szCs w:val="22"/>
        </w:rPr>
        <w:t xml:space="preserve"> Inside MIC1,</w:t>
      </w:r>
      <w:r w:rsidRPr="002060ED">
        <w:rPr>
          <w:rFonts w:cs="Arial"/>
          <w:szCs w:val="22"/>
        </w:rPr>
        <w:t xml:space="preserve"> th</w:t>
      </w:r>
      <w:r w:rsidR="00894FDC">
        <w:rPr>
          <w:rFonts w:cs="Arial"/>
          <w:szCs w:val="22"/>
        </w:rPr>
        <w:t>e</w:t>
      </w:r>
      <w:r w:rsidRPr="002060ED">
        <w:rPr>
          <w:rFonts w:cs="Arial"/>
          <w:szCs w:val="22"/>
        </w:rPr>
        <w:t xml:space="preserve"> </w:t>
      </w:r>
      <w:r w:rsidR="00174B65">
        <w:rPr>
          <w:rFonts w:cs="Arial"/>
          <w:szCs w:val="22"/>
        </w:rPr>
        <w:t>i</w:t>
      </w:r>
      <w:r w:rsidRPr="002060ED">
        <w:rPr>
          <w:rFonts w:cs="Arial"/>
          <w:szCs w:val="22"/>
        </w:rPr>
        <w:t xml:space="preserve">nternet access filtering </w:t>
      </w:r>
      <w:r w:rsidR="00174B65">
        <w:rPr>
          <w:rFonts w:cs="Arial"/>
          <w:szCs w:val="22"/>
        </w:rPr>
        <w:t xml:space="preserve">is implemented </w:t>
      </w:r>
      <w:r w:rsidRPr="002060ED">
        <w:rPr>
          <w:rFonts w:cs="Arial"/>
          <w:szCs w:val="22"/>
        </w:rPr>
        <w:t xml:space="preserve">to </w:t>
      </w:r>
      <w:r w:rsidR="00174B65">
        <w:rPr>
          <w:rFonts w:cs="Arial"/>
          <w:szCs w:val="22"/>
        </w:rPr>
        <w:t>restric</w:t>
      </w:r>
      <w:r w:rsidR="00E95666">
        <w:rPr>
          <w:rFonts w:cs="Arial"/>
          <w:szCs w:val="22"/>
        </w:rPr>
        <w:t>t</w:t>
      </w:r>
      <w:r w:rsidR="00174B65">
        <w:rPr>
          <w:rFonts w:cs="Arial"/>
          <w:szCs w:val="22"/>
        </w:rPr>
        <w:t xml:space="preserve"> access to </w:t>
      </w:r>
      <w:r w:rsidRPr="002060ED">
        <w:rPr>
          <w:rFonts w:cs="Arial"/>
          <w:szCs w:val="22"/>
        </w:rPr>
        <w:t xml:space="preserve">non-ethical sites. </w:t>
      </w:r>
      <w:r w:rsidR="00174B65">
        <w:rPr>
          <w:rFonts w:cs="Arial"/>
          <w:szCs w:val="22"/>
        </w:rPr>
        <w:t>The term “n</w:t>
      </w:r>
      <w:r w:rsidRPr="002060ED">
        <w:rPr>
          <w:rFonts w:cs="Arial"/>
          <w:szCs w:val="22"/>
        </w:rPr>
        <w:t>on-ethical site</w:t>
      </w:r>
      <w:r w:rsidR="00174B65">
        <w:rPr>
          <w:rFonts w:cs="Arial"/>
          <w:szCs w:val="22"/>
        </w:rPr>
        <w:t>” encompasses various types of</w:t>
      </w:r>
      <w:r w:rsidRPr="002060ED">
        <w:rPr>
          <w:rFonts w:cs="Arial"/>
          <w:szCs w:val="22"/>
        </w:rPr>
        <w:t xml:space="preserve"> content that may p</w:t>
      </w:r>
      <w:r w:rsidR="00174B65">
        <w:rPr>
          <w:rFonts w:cs="Arial"/>
          <w:szCs w:val="22"/>
        </w:rPr>
        <w:t>ose</w:t>
      </w:r>
      <w:r w:rsidRPr="002060ED">
        <w:rPr>
          <w:rFonts w:cs="Arial"/>
          <w:szCs w:val="22"/>
        </w:rPr>
        <w:t xml:space="preserve"> a risk </w:t>
      </w:r>
      <w:r w:rsidR="00174B65">
        <w:rPr>
          <w:rFonts w:cs="Arial"/>
          <w:szCs w:val="22"/>
        </w:rPr>
        <w:t>to</w:t>
      </w:r>
      <w:r w:rsidRPr="002060ED">
        <w:rPr>
          <w:rFonts w:cs="Arial"/>
          <w:szCs w:val="22"/>
        </w:rPr>
        <w:t xml:space="preserve"> MIC1 or </w:t>
      </w:r>
      <w:r w:rsidR="00174B65">
        <w:rPr>
          <w:rFonts w:cs="Arial"/>
          <w:szCs w:val="22"/>
        </w:rPr>
        <w:t>involve a violation of</w:t>
      </w:r>
      <w:r w:rsidRPr="002060ED">
        <w:rPr>
          <w:rFonts w:cs="Arial"/>
          <w:szCs w:val="22"/>
        </w:rPr>
        <w:t xml:space="preserve"> laws, </w:t>
      </w:r>
      <w:r w:rsidR="00174B65">
        <w:rPr>
          <w:rFonts w:cs="Arial"/>
          <w:szCs w:val="22"/>
        </w:rPr>
        <w:t>particularly those related to</w:t>
      </w:r>
      <w:r w:rsidRPr="002060ED">
        <w:rPr>
          <w:rFonts w:cs="Arial"/>
          <w:szCs w:val="22"/>
        </w:rPr>
        <w:t xml:space="preserve"> harassment and racism.</w:t>
      </w:r>
      <w:r w:rsidR="00174B65">
        <w:rPr>
          <w:rFonts w:cs="Arial"/>
          <w:szCs w:val="22"/>
        </w:rPr>
        <w:t xml:space="preserve"> </w:t>
      </w:r>
      <w:r w:rsidR="00174B65" w:rsidRPr="00174B65">
        <w:rPr>
          <w:rFonts w:cs="Arial"/>
          <w:szCs w:val="22"/>
        </w:rPr>
        <w:t>This includes but is not limited to websites that distribute inappropriate or offensive content.</w:t>
      </w:r>
    </w:p>
    <w:p w14:paraId="1E784680" w14:textId="605E6452" w:rsidR="00A736ED" w:rsidRPr="002060ED" w:rsidRDefault="00A736ED" w:rsidP="00AA4154">
      <w:pPr>
        <w:pStyle w:val="ListNumber3"/>
        <w:numPr>
          <w:ilvl w:val="0"/>
          <w:numId w:val="42"/>
        </w:numPr>
        <w:overflowPunct/>
        <w:adjustRightInd/>
        <w:spacing w:before="120"/>
        <w:contextualSpacing w:val="0"/>
        <w:jc w:val="both"/>
        <w:textAlignment w:val="auto"/>
        <w:rPr>
          <w:rFonts w:cs="Arial"/>
          <w:szCs w:val="22"/>
        </w:rPr>
      </w:pPr>
      <w:r w:rsidRPr="002060ED">
        <w:rPr>
          <w:rFonts w:cs="Arial"/>
          <w:szCs w:val="22"/>
        </w:rPr>
        <w:t xml:space="preserve">They </w:t>
      </w:r>
      <w:r w:rsidR="00174B65">
        <w:rPr>
          <w:rFonts w:cs="Arial"/>
          <w:szCs w:val="22"/>
        </w:rPr>
        <w:t>should</w:t>
      </w:r>
      <w:r w:rsidRPr="002060ED">
        <w:rPr>
          <w:rFonts w:cs="Arial"/>
          <w:szCs w:val="22"/>
        </w:rPr>
        <w:t xml:space="preserve"> comply with the access rights provided to them by MIC1, and they </w:t>
      </w:r>
      <w:r w:rsidR="0007156F">
        <w:rPr>
          <w:rFonts w:cs="Arial"/>
          <w:szCs w:val="22"/>
        </w:rPr>
        <w:t>should not</w:t>
      </w:r>
      <w:r w:rsidRPr="002060ED">
        <w:rPr>
          <w:rFonts w:cs="Arial"/>
          <w:szCs w:val="22"/>
        </w:rPr>
        <w:t xml:space="preserve"> try to execute actions which would bypass these provided access rights. </w:t>
      </w:r>
    </w:p>
    <w:p w14:paraId="07356BC7" w14:textId="2111161A" w:rsidR="00A736ED" w:rsidRPr="002060ED" w:rsidRDefault="00A736ED" w:rsidP="00AA4154">
      <w:pPr>
        <w:pStyle w:val="ListNumber3"/>
        <w:numPr>
          <w:ilvl w:val="0"/>
          <w:numId w:val="42"/>
        </w:numPr>
        <w:overflowPunct/>
        <w:adjustRightInd/>
        <w:spacing w:before="120"/>
        <w:contextualSpacing w:val="0"/>
        <w:jc w:val="both"/>
        <w:textAlignment w:val="auto"/>
        <w:rPr>
          <w:rFonts w:cs="Arial"/>
          <w:szCs w:val="22"/>
        </w:rPr>
      </w:pPr>
      <w:r w:rsidRPr="002060ED">
        <w:rPr>
          <w:rFonts w:cs="Arial"/>
          <w:szCs w:val="22"/>
        </w:rPr>
        <w:t xml:space="preserve">They </w:t>
      </w:r>
      <w:r w:rsidR="0007156F">
        <w:rPr>
          <w:rFonts w:cs="Arial"/>
          <w:szCs w:val="22"/>
        </w:rPr>
        <w:t>should</w:t>
      </w:r>
      <w:r w:rsidRPr="002060ED">
        <w:rPr>
          <w:rFonts w:cs="Arial"/>
          <w:szCs w:val="22"/>
        </w:rPr>
        <w:t xml:space="preserve"> </w:t>
      </w:r>
      <w:r w:rsidR="0007156F">
        <w:rPr>
          <w:rFonts w:cs="Arial"/>
          <w:szCs w:val="22"/>
        </w:rPr>
        <w:t xml:space="preserve">not </w:t>
      </w:r>
      <w:r w:rsidRPr="002060ED">
        <w:rPr>
          <w:rFonts w:cs="Arial"/>
          <w:szCs w:val="22"/>
        </w:rPr>
        <w:t>execute actions (like install or use of software) that would infringe software licensing policies or violate digital property regulations.</w:t>
      </w:r>
    </w:p>
    <w:p w14:paraId="27746B84" w14:textId="77777777" w:rsidR="00A736ED" w:rsidRPr="002060ED" w:rsidRDefault="00A736ED" w:rsidP="00AA4154">
      <w:pPr>
        <w:pStyle w:val="ListNumber3"/>
        <w:numPr>
          <w:ilvl w:val="0"/>
          <w:numId w:val="0"/>
        </w:numPr>
        <w:spacing w:before="120"/>
        <w:ind w:left="720"/>
        <w:contextualSpacing w:val="0"/>
        <w:jc w:val="both"/>
        <w:rPr>
          <w:rFonts w:cs="Arial"/>
          <w:szCs w:val="22"/>
        </w:rPr>
      </w:pPr>
    </w:p>
    <w:p w14:paraId="384D5F9A" w14:textId="0306638B" w:rsidR="00A736ED" w:rsidRPr="002060ED" w:rsidRDefault="00A736ED" w:rsidP="00AA4154">
      <w:pPr>
        <w:pStyle w:val="ListNumber"/>
        <w:numPr>
          <w:ilvl w:val="0"/>
          <w:numId w:val="41"/>
        </w:numPr>
        <w:jc w:val="both"/>
        <w:rPr>
          <w:rFonts w:ascii="Arial" w:hAnsi="Arial" w:cs="Arial"/>
          <w:szCs w:val="22"/>
        </w:rPr>
      </w:pPr>
      <w:r w:rsidRPr="002060ED">
        <w:rPr>
          <w:rFonts w:ascii="Arial" w:hAnsi="Arial" w:cs="Arial"/>
          <w:szCs w:val="22"/>
        </w:rPr>
        <w:t xml:space="preserve">Unless </w:t>
      </w:r>
      <w:r w:rsidR="0007156F" w:rsidRPr="0007156F">
        <w:rPr>
          <w:rFonts w:ascii="Arial" w:hAnsi="Arial" w:cs="Arial"/>
          <w:szCs w:val="22"/>
        </w:rPr>
        <w:t>explicitly</w:t>
      </w:r>
      <w:r w:rsidR="0007156F">
        <w:rPr>
          <w:rFonts w:ascii="Arial" w:hAnsi="Arial" w:cs="Arial"/>
          <w:szCs w:val="22"/>
        </w:rPr>
        <w:t xml:space="preserve"> </w:t>
      </w:r>
      <w:r w:rsidRPr="002060ED">
        <w:rPr>
          <w:rFonts w:ascii="Arial" w:hAnsi="Arial" w:cs="Arial"/>
          <w:szCs w:val="22"/>
        </w:rPr>
        <w:t xml:space="preserve">required for </w:t>
      </w:r>
      <w:r w:rsidR="0007156F">
        <w:rPr>
          <w:rFonts w:ascii="Arial" w:hAnsi="Arial" w:cs="Arial"/>
          <w:szCs w:val="22"/>
        </w:rPr>
        <w:t xml:space="preserve">the </w:t>
      </w:r>
      <w:r w:rsidRPr="002060ED">
        <w:rPr>
          <w:rFonts w:ascii="Arial" w:hAnsi="Arial" w:cs="Arial"/>
          <w:szCs w:val="22"/>
        </w:rPr>
        <w:t>executi</w:t>
      </w:r>
      <w:r w:rsidR="0007156F">
        <w:rPr>
          <w:rFonts w:ascii="Arial" w:hAnsi="Arial" w:cs="Arial"/>
          <w:szCs w:val="22"/>
        </w:rPr>
        <w:t>on</w:t>
      </w:r>
      <w:r w:rsidRPr="002060ED">
        <w:rPr>
          <w:rFonts w:ascii="Arial" w:hAnsi="Arial" w:cs="Arial"/>
          <w:szCs w:val="22"/>
        </w:rPr>
        <w:t xml:space="preserve"> </w:t>
      </w:r>
      <w:r w:rsidR="0007156F">
        <w:rPr>
          <w:rFonts w:ascii="Arial" w:hAnsi="Arial" w:cs="Arial"/>
          <w:szCs w:val="22"/>
        </w:rPr>
        <w:t xml:space="preserve">of </w:t>
      </w:r>
      <w:r w:rsidRPr="002060ED">
        <w:rPr>
          <w:rFonts w:ascii="Arial" w:hAnsi="Arial" w:cs="Arial"/>
          <w:szCs w:val="22"/>
        </w:rPr>
        <w:t xml:space="preserve">the mission described </w:t>
      </w:r>
      <w:r w:rsidR="0007156F">
        <w:rPr>
          <w:rFonts w:ascii="Arial" w:hAnsi="Arial" w:cs="Arial"/>
          <w:szCs w:val="22"/>
        </w:rPr>
        <w:t>with</w:t>
      </w:r>
      <w:r w:rsidRPr="002060ED">
        <w:rPr>
          <w:rFonts w:ascii="Arial" w:hAnsi="Arial" w:cs="Arial"/>
          <w:szCs w:val="22"/>
        </w:rPr>
        <w:t xml:space="preserve">in </w:t>
      </w:r>
      <w:r w:rsidR="0007156F">
        <w:rPr>
          <w:rFonts w:ascii="Arial" w:hAnsi="Arial" w:cs="Arial"/>
          <w:szCs w:val="22"/>
        </w:rPr>
        <w:t xml:space="preserve">the scope of </w:t>
      </w:r>
      <w:r w:rsidRPr="002060ED">
        <w:rPr>
          <w:rFonts w:ascii="Arial" w:hAnsi="Arial" w:cs="Arial"/>
          <w:szCs w:val="22"/>
        </w:rPr>
        <w:t xml:space="preserve">this contract, </w:t>
      </w:r>
      <w:r w:rsidR="0007156F">
        <w:rPr>
          <w:rFonts w:ascii="Arial" w:hAnsi="Arial" w:cs="Arial"/>
          <w:szCs w:val="22"/>
        </w:rPr>
        <w:t>c</w:t>
      </w:r>
      <w:r w:rsidRPr="002060ED">
        <w:rPr>
          <w:rFonts w:ascii="Arial" w:hAnsi="Arial" w:cs="Arial"/>
          <w:szCs w:val="22"/>
        </w:rPr>
        <w:t xml:space="preserve">ontractors’ collaborators </w:t>
      </w:r>
      <w:r w:rsidR="0007156F">
        <w:rPr>
          <w:rFonts w:ascii="Arial" w:hAnsi="Arial" w:cs="Arial"/>
          <w:szCs w:val="22"/>
        </w:rPr>
        <w:t xml:space="preserve">should refrain from </w:t>
      </w:r>
      <w:r w:rsidR="00E95666">
        <w:rPr>
          <w:rFonts w:ascii="Arial" w:hAnsi="Arial" w:cs="Arial"/>
          <w:szCs w:val="22"/>
        </w:rPr>
        <w:t xml:space="preserve">making any </w:t>
      </w:r>
      <w:r w:rsidR="00E95666" w:rsidRPr="00E95666">
        <w:rPr>
          <w:rFonts w:ascii="Arial" w:hAnsi="Arial" w:cs="Arial"/>
          <w:szCs w:val="22"/>
        </w:rPr>
        <w:t>changes to access rights or creating user accounts on the accessed systems or applications without prior written permission from their MIC1 technical contact.</w:t>
      </w:r>
      <w:r w:rsidR="00E95666">
        <w:rPr>
          <w:rFonts w:ascii="Arial" w:hAnsi="Arial" w:cs="Arial"/>
          <w:szCs w:val="22"/>
        </w:rPr>
        <w:t xml:space="preserve"> </w:t>
      </w:r>
      <w:r w:rsidR="00E95666" w:rsidRPr="00E95666">
        <w:rPr>
          <w:rFonts w:ascii="Arial" w:hAnsi="Arial" w:cs="Arial"/>
          <w:szCs w:val="22"/>
        </w:rPr>
        <w:t>Furthermore, contractors' collaborators should not take advantage of any granted privileges or proprietary data that may exist on MIC1 systems, unless explicitly permitted in writing</w:t>
      </w:r>
      <w:r w:rsidR="00E95666">
        <w:rPr>
          <w:rFonts w:ascii="Arial" w:hAnsi="Arial" w:cs="Arial"/>
          <w:szCs w:val="22"/>
        </w:rPr>
        <w:t xml:space="preserve"> by their MIC1 technical contact</w:t>
      </w:r>
      <w:r w:rsidR="00E95666" w:rsidRPr="00E95666">
        <w:rPr>
          <w:rFonts w:ascii="Arial" w:hAnsi="Arial" w:cs="Arial"/>
          <w:szCs w:val="22"/>
        </w:rPr>
        <w:t>.</w:t>
      </w:r>
    </w:p>
    <w:p w14:paraId="72918DBD" w14:textId="77777777" w:rsidR="00A736ED" w:rsidRPr="002060ED" w:rsidRDefault="00A736ED" w:rsidP="001B4B58">
      <w:pPr>
        <w:pStyle w:val="ListNumber3"/>
        <w:numPr>
          <w:ilvl w:val="0"/>
          <w:numId w:val="0"/>
        </w:numPr>
        <w:overflowPunct/>
        <w:adjustRightInd/>
        <w:spacing w:before="120"/>
        <w:ind w:left="720"/>
        <w:contextualSpacing w:val="0"/>
        <w:jc w:val="both"/>
        <w:textAlignment w:val="auto"/>
        <w:rPr>
          <w:rFonts w:cs="Arial"/>
          <w:szCs w:val="22"/>
        </w:rPr>
      </w:pPr>
    </w:p>
    <w:p w14:paraId="54F7710A" w14:textId="63A503D0" w:rsidR="00A736ED" w:rsidRPr="002060ED" w:rsidRDefault="00A736ED" w:rsidP="00AA4154">
      <w:pPr>
        <w:pStyle w:val="ListNumber"/>
        <w:numPr>
          <w:ilvl w:val="0"/>
          <w:numId w:val="41"/>
        </w:numPr>
        <w:jc w:val="both"/>
        <w:rPr>
          <w:rFonts w:ascii="Arial" w:hAnsi="Arial" w:cs="Arial"/>
          <w:szCs w:val="22"/>
        </w:rPr>
      </w:pPr>
      <w:r w:rsidRPr="002060ED">
        <w:rPr>
          <w:rFonts w:ascii="Arial" w:hAnsi="Arial" w:cs="Arial"/>
          <w:szCs w:val="22"/>
        </w:rPr>
        <w:t xml:space="preserve">Any device used by the </w:t>
      </w:r>
      <w:r w:rsidR="001B4B58">
        <w:rPr>
          <w:rFonts w:ascii="Arial" w:hAnsi="Arial" w:cs="Arial"/>
          <w:szCs w:val="22"/>
        </w:rPr>
        <w:t>c</w:t>
      </w:r>
      <w:r w:rsidRPr="002060ED">
        <w:rPr>
          <w:rFonts w:ascii="Arial" w:hAnsi="Arial" w:cs="Arial"/>
          <w:szCs w:val="22"/>
        </w:rPr>
        <w:t xml:space="preserve">ontractor and its collaborators to access the MIC1 private data network (including, but not limited to, users' workstations, servers, network equipment) </w:t>
      </w:r>
      <w:r w:rsidR="001B4B58">
        <w:rPr>
          <w:rFonts w:ascii="Arial" w:hAnsi="Arial" w:cs="Arial"/>
          <w:szCs w:val="22"/>
        </w:rPr>
        <w:t>should</w:t>
      </w:r>
      <w:r w:rsidRPr="002060ED">
        <w:rPr>
          <w:rFonts w:ascii="Arial" w:hAnsi="Arial" w:cs="Arial"/>
          <w:szCs w:val="22"/>
        </w:rPr>
        <w:t xml:space="preserve"> be:</w:t>
      </w:r>
    </w:p>
    <w:p w14:paraId="33B85D55" w14:textId="4C903461" w:rsidR="00A736ED" w:rsidRPr="002060ED" w:rsidRDefault="00A736ED" w:rsidP="00AA4154">
      <w:pPr>
        <w:pStyle w:val="ListNumber3"/>
        <w:numPr>
          <w:ilvl w:val="0"/>
          <w:numId w:val="44"/>
        </w:numPr>
        <w:overflowPunct/>
        <w:adjustRightInd/>
        <w:spacing w:before="120"/>
        <w:contextualSpacing w:val="0"/>
        <w:textAlignment w:val="auto"/>
        <w:rPr>
          <w:rFonts w:cs="Arial"/>
          <w:szCs w:val="22"/>
        </w:rPr>
      </w:pPr>
      <w:r w:rsidRPr="002060ED">
        <w:rPr>
          <w:rFonts w:cs="Arial"/>
          <w:szCs w:val="22"/>
        </w:rPr>
        <w:t>Secured with strong passwords.</w:t>
      </w:r>
    </w:p>
    <w:p w14:paraId="42E15168" w14:textId="533643B4" w:rsidR="00A736ED" w:rsidRPr="002060ED" w:rsidRDefault="00A736ED" w:rsidP="00AA4154">
      <w:pPr>
        <w:pStyle w:val="ListNumber3"/>
        <w:numPr>
          <w:ilvl w:val="0"/>
          <w:numId w:val="44"/>
        </w:numPr>
        <w:overflowPunct/>
        <w:adjustRightInd/>
        <w:spacing w:before="120"/>
        <w:contextualSpacing w:val="0"/>
        <w:textAlignment w:val="auto"/>
        <w:rPr>
          <w:rFonts w:cs="Arial"/>
          <w:szCs w:val="22"/>
        </w:rPr>
      </w:pPr>
      <w:r w:rsidRPr="002060ED">
        <w:rPr>
          <w:rFonts w:cs="Arial"/>
          <w:szCs w:val="22"/>
        </w:rPr>
        <w:t xml:space="preserve">Locked to prevent any access when the work area is left unattended. </w:t>
      </w:r>
    </w:p>
    <w:p w14:paraId="58FCE037" w14:textId="77777777" w:rsidR="00A736ED" w:rsidRPr="002060ED" w:rsidRDefault="00A736ED" w:rsidP="00AA4154">
      <w:pPr>
        <w:pStyle w:val="ListNumber"/>
        <w:tabs>
          <w:tab w:val="clear" w:pos="360"/>
        </w:tabs>
        <w:ind w:firstLine="0"/>
        <w:jc w:val="both"/>
        <w:rPr>
          <w:rFonts w:ascii="Arial" w:hAnsi="Arial" w:cs="Arial"/>
          <w:szCs w:val="22"/>
        </w:rPr>
      </w:pPr>
    </w:p>
    <w:p w14:paraId="78328B39" w14:textId="209E7240" w:rsidR="00A736ED" w:rsidRPr="002060ED" w:rsidRDefault="00A736ED" w:rsidP="00AA4154">
      <w:pPr>
        <w:pStyle w:val="ListNumber"/>
        <w:numPr>
          <w:ilvl w:val="0"/>
          <w:numId w:val="41"/>
        </w:numPr>
        <w:jc w:val="both"/>
        <w:rPr>
          <w:rFonts w:ascii="Arial" w:hAnsi="Arial" w:cs="Arial"/>
          <w:szCs w:val="22"/>
        </w:rPr>
      </w:pPr>
      <w:r w:rsidRPr="002060ED">
        <w:rPr>
          <w:rFonts w:ascii="Arial" w:hAnsi="Arial" w:cs="Arial"/>
          <w:szCs w:val="22"/>
        </w:rPr>
        <w:t xml:space="preserve">Any device owned by the </w:t>
      </w:r>
      <w:r w:rsidR="003D4A83">
        <w:rPr>
          <w:rFonts w:ascii="Arial" w:hAnsi="Arial" w:cs="Arial"/>
          <w:szCs w:val="22"/>
        </w:rPr>
        <w:t>c</w:t>
      </w:r>
      <w:r w:rsidRPr="002060ED">
        <w:rPr>
          <w:rFonts w:ascii="Arial" w:hAnsi="Arial" w:cs="Arial"/>
          <w:szCs w:val="22"/>
        </w:rPr>
        <w:t xml:space="preserve">ontractor or its subcontractors </w:t>
      </w:r>
      <w:r w:rsidR="003D4A83">
        <w:rPr>
          <w:rFonts w:ascii="Arial" w:hAnsi="Arial" w:cs="Arial"/>
          <w:szCs w:val="22"/>
        </w:rPr>
        <w:t>that</w:t>
      </w:r>
      <w:r w:rsidRPr="002060ED">
        <w:rPr>
          <w:rFonts w:ascii="Arial" w:hAnsi="Arial" w:cs="Arial"/>
          <w:szCs w:val="22"/>
        </w:rPr>
        <w:t xml:space="preserve"> establish</w:t>
      </w:r>
      <w:r w:rsidR="003D4A83">
        <w:rPr>
          <w:rFonts w:ascii="Arial" w:hAnsi="Arial" w:cs="Arial"/>
          <w:szCs w:val="22"/>
        </w:rPr>
        <w:t>es</w:t>
      </w:r>
      <w:r w:rsidRPr="002060ED">
        <w:rPr>
          <w:rFonts w:ascii="Arial" w:hAnsi="Arial" w:cs="Arial"/>
          <w:szCs w:val="22"/>
        </w:rPr>
        <w:t xml:space="preserve"> direct or indirect connections to the MIC1 network</w:t>
      </w:r>
      <w:r w:rsidR="003D4A83">
        <w:rPr>
          <w:rFonts w:ascii="Arial" w:hAnsi="Arial" w:cs="Arial"/>
          <w:szCs w:val="22"/>
        </w:rPr>
        <w:t>,</w:t>
      </w:r>
      <w:r w:rsidRPr="002060ED">
        <w:rPr>
          <w:rFonts w:ascii="Arial" w:hAnsi="Arial" w:cs="Arial"/>
          <w:szCs w:val="22"/>
        </w:rPr>
        <w:t xml:space="preserve"> including users' workstations, servers, </w:t>
      </w:r>
      <w:r w:rsidR="003D4A83">
        <w:rPr>
          <w:rFonts w:ascii="Arial" w:hAnsi="Arial" w:cs="Arial"/>
          <w:szCs w:val="22"/>
        </w:rPr>
        <w:t xml:space="preserve">and </w:t>
      </w:r>
      <w:r w:rsidRPr="002060ED">
        <w:rPr>
          <w:rFonts w:ascii="Arial" w:hAnsi="Arial" w:cs="Arial"/>
          <w:szCs w:val="22"/>
        </w:rPr>
        <w:t xml:space="preserve">routers) </w:t>
      </w:r>
      <w:r w:rsidR="001B4B58">
        <w:rPr>
          <w:rFonts w:ascii="Arial" w:hAnsi="Arial" w:cs="Arial"/>
          <w:szCs w:val="22"/>
        </w:rPr>
        <w:t>should</w:t>
      </w:r>
      <w:r w:rsidRPr="002060ED">
        <w:rPr>
          <w:rFonts w:ascii="Arial" w:hAnsi="Arial" w:cs="Arial"/>
          <w:szCs w:val="22"/>
        </w:rPr>
        <w:t xml:space="preserve"> </w:t>
      </w:r>
      <w:r w:rsidR="003D4A83">
        <w:rPr>
          <w:rFonts w:ascii="Arial" w:hAnsi="Arial" w:cs="Arial"/>
          <w:szCs w:val="22"/>
        </w:rPr>
        <w:t xml:space="preserve">adhere to the following requirements </w:t>
      </w:r>
      <w:r w:rsidRPr="002060ED">
        <w:rPr>
          <w:rFonts w:ascii="Arial" w:hAnsi="Arial" w:cs="Arial"/>
          <w:szCs w:val="22"/>
        </w:rPr>
        <w:t>(if applicable):</w:t>
      </w:r>
    </w:p>
    <w:p w14:paraId="46140377" w14:textId="68C5F319" w:rsidR="00A736ED" w:rsidRPr="002060ED" w:rsidRDefault="003D4A83" w:rsidP="00AA4154">
      <w:pPr>
        <w:pStyle w:val="ListNumber3"/>
        <w:numPr>
          <w:ilvl w:val="0"/>
          <w:numId w:val="45"/>
        </w:numPr>
        <w:overflowPunct/>
        <w:adjustRightInd/>
        <w:spacing w:before="120"/>
        <w:contextualSpacing w:val="0"/>
        <w:textAlignment w:val="auto"/>
        <w:rPr>
          <w:rFonts w:cs="Arial"/>
          <w:szCs w:val="22"/>
        </w:rPr>
      </w:pPr>
      <w:r>
        <w:rPr>
          <w:rFonts w:cs="Arial"/>
          <w:szCs w:val="22"/>
        </w:rPr>
        <w:t xml:space="preserve">It should have valid </w:t>
      </w:r>
      <w:r w:rsidR="00A736ED" w:rsidRPr="002060ED">
        <w:rPr>
          <w:rFonts w:cs="Arial"/>
          <w:szCs w:val="22"/>
        </w:rPr>
        <w:t>licenses for all software installed on it.</w:t>
      </w:r>
    </w:p>
    <w:p w14:paraId="08D5CC84" w14:textId="052EA5EE" w:rsidR="00A736ED" w:rsidRPr="002060ED" w:rsidRDefault="003D4A83" w:rsidP="00AA4154">
      <w:pPr>
        <w:pStyle w:val="ListNumber3"/>
        <w:numPr>
          <w:ilvl w:val="0"/>
          <w:numId w:val="45"/>
        </w:numPr>
        <w:overflowPunct/>
        <w:adjustRightInd/>
        <w:spacing w:before="120"/>
        <w:contextualSpacing w:val="0"/>
        <w:textAlignment w:val="auto"/>
        <w:rPr>
          <w:rFonts w:cs="Arial"/>
          <w:szCs w:val="22"/>
        </w:rPr>
      </w:pPr>
      <w:r>
        <w:rPr>
          <w:rFonts w:cs="Arial"/>
          <w:szCs w:val="22"/>
        </w:rPr>
        <w:t>It should b</w:t>
      </w:r>
      <w:r w:rsidR="00A736ED" w:rsidRPr="002060ED">
        <w:rPr>
          <w:rFonts w:cs="Arial"/>
          <w:szCs w:val="22"/>
        </w:rPr>
        <w:t xml:space="preserve">e physically and logically protected </w:t>
      </w:r>
      <w:r>
        <w:rPr>
          <w:rFonts w:cs="Arial"/>
          <w:szCs w:val="22"/>
        </w:rPr>
        <w:t>t</w:t>
      </w:r>
      <w:r w:rsidRPr="003D4A83">
        <w:rPr>
          <w:rFonts w:cs="Arial"/>
          <w:szCs w:val="22"/>
        </w:rPr>
        <w:t xml:space="preserve">o prevent unauthorized use by individuals other </w:t>
      </w:r>
      <w:r w:rsidR="00A736ED" w:rsidRPr="002060ED">
        <w:rPr>
          <w:rFonts w:cs="Arial"/>
          <w:szCs w:val="22"/>
        </w:rPr>
        <w:t xml:space="preserve">than MIC1’s or </w:t>
      </w:r>
      <w:r>
        <w:rPr>
          <w:rFonts w:cs="Arial"/>
          <w:szCs w:val="22"/>
        </w:rPr>
        <w:t>c</w:t>
      </w:r>
      <w:r w:rsidR="00A736ED" w:rsidRPr="002060ED">
        <w:rPr>
          <w:rFonts w:cs="Arial"/>
          <w:szCs w:val="22"/>
        </w:rPr>
        <w:t>ontractor’s collaborators.</w:t>
      </w:r>
    </w:p>
    <w:p w14:paraId="0D13A718" w14:textId="4855DF41" w:rsidR="00A736ED" w:rsidRPr="002060ED" w:rsidRDefault="003D4A83" w:rsidP="00AA4154">
      <w:pPr>
        <w:pStyle w:val="ListNumber3"/>
        <w:numPr>
          <w:ilvl w:val="0"/>
          <w:numId w:val="45"/>
        </w:numPr>
        <w:overflowPunct/>
        <w:adjustRightInd/>
        <w:spacing w:before="120"/>
        <w:contextualSpacing w:val="0"/>
        <w:textAlignment w:val="auto"/>
        <w:rPr>
          <w:rFonts w:cs="Arial"/>
          <w:szCs w:val="22"/>
        </w:rPr>
      </w:pPr>
      <w:r>
        <w:rPr>
          <w:rFonts w:cs="Arial"/>
          <w:szCs w:val="22"/>
        </w:rPr>
        <w:t>It should b</w:t>
      </w:r>
      <w:r w:rsidR="00A736ED" w:rsidRPr="002060ED">
        <w:rPr>
          <w:rFonts w:cs="Arial"/>
          <w:szCs w:val="22"/>
        </w:rPr>
        <w:t xml:space="preserve">e properly configured and secured </w:t>
      </w:r>
      <w:r>
        <w:rPr>
          <w:rFonts w:cs="Arial"/>
          <w:szCs w:val="22"/>
        </w:rPr>
        <w:t xml:space="preserve">in </w:t>
      </w:r>
      <w:r w:rsidR="00A736ED" w:rsidRPr="002060ED">
        <w:rPr>
          <w:rFonts w:cs="Arial"/>
          <w:szCs w:val="22"/>
        </w:rPr>
        <w:t>accord</w:t>
      </w:r>
      <w:r>
        <w:rPr>
          <w:rFonts w:cs="Arial"/>
          <w:szCs w:val="22"/>
        </w:rPr>
        <w:t>ance</w:t>
      </w:r>
      <w:r w:rsidR="00A736ED" w:rsidRPr="002060ED">
        <w:rPr>
          <w:rFonts w:cs="Arial"/>
          <w:szCs w:val="22"/>
        </w:rPr>
        <w:t xml:space="preserve"> </w:t>
      </w:r>
      <w:r>
        <w:rPr>
          <w:rFonts w:cs="Arial"/>
          <w:szCs w:val="22"/>
        </w:rPr>
        <w:t>with</w:t>
      </w:r>
      <w:r w:rsidR="00A736ED" w:rsidRPr="002060ED">
        <w:rPr>
          <w:rFonts w:cs="Arial"/>
          <w:szCs w:val="22"/>
        </w:rPr>
        <w:t xml:space="preserve"> the state</w:t>
      </w:r>
      <w:r w:rsidR="00E03343">
        <w:rPr>
          <w:rFonts w:cs="Arial"/>
          <w:szCs w:val="22"/>
        </w:rPr>
        <w:t>-</w:t>
      </w:r>
      <w:r w:rsidR="00A736ED" w:rsidRPr="002060ED">
        <w:rPr>
          <w:rFonts w:cs="Arial"/>
          <w:szCs w:val="22"/>
        </w:rPr>
        <w:t>of</w:t>
      </w:r>
      <w:r w:rsidR="00E03343">
        <w:rPr>
          <w:rFonts w:cs="Arial"/>
          <w:szCs w:val="22"/>
        </w:rPr>
        <w:t>-the-</w:t>
      </w:r>
      <w:r w:rsidR="00A736ED" w:rsidRPr="002060ED">
        <w:rPr>
          <w:rFonts w:cs="Arial"/>
          <w:szCs w:val="22"/>
        </w:rPr>
        <w:t>art IT security</w:t>
      </w:r>
      <w:r>
        <w:rPr>
          <w:rFonts w:cs="Arial"/>
          <w:szCs w:val="22"/>
        </w:rPr>
        <w:t xml:space="preserve"> practices</w:t>
      </w:r>
      <w:r w:rsidR="00A736ED" w:rsidRPr="002060ED">
        <w:rPr>
          <w:rFonts w:cs="Arial"/>
          <w:szCs w:val="22"/>
        </w:rPr>
        <w:t>.</w:t>
      </w:r>
    </w:p>
    <w:p w14:paraId="45FDED9B" w14:textId="606F0635" w:rsidR="00A736ED" w:rsidRPr="002060ED" w:rsidRDefault="00E03343" w:rsidP="00AA4154">
      <w:pPr>
        <w:pStyle w:val="ListNumber3"/>
        <w:numPr>
          <w:ilvl w:val="0"/>
          <w:numId w:val="45"/>
        </w:numPr>
        <w:overflowPunct/>
        <w:adjustRightInd/>
        <w:spacing w:before="120"/>
        <w:contextualSpacing w:val="0"/>
        <w:textAlignment w:val="auto"/>
        <w:rPr>
          <w:rFonts w:cs="Arial"/>
          <w:iCs/>
          <w:szCs w:val="22"/>
        </w:rPr>
      </w:pPr>
      <w:r>
        <w:rPr>
          <w:rFonts w:cs="Arial"/>
          <w:szCs w:val="22"/>
        </w:rPr>
        <w:t>It should n</w:t>
      </w:r>
      <w:r w:rsidR="00A736ED" w:rsidRPr="002060ED">
        <w:rPr>
          <w:rFonts w:cs="Arial"/>
          <w:szCs w:val="22"/>
        </w:rPr>
        <w:t xml:space="preserve">ot run any software that could interfere with MIC1 infrastructure. </w:t>
      </w:r>
      <w:r>
        <w:rPr>
          <w:rFonts w:cs="Arial"/>
          <w:szCs w:val="22"/>
        </w:rPr>
        <w:t>For instance</w:t>
      </w:r>
      <w:r w:rsidR="00A736ED" w:rsidRPr="002060ED">
        <w:rPr>
          <w:rFonts w:cs="Arial"/>
          <w:szCs w:val="22"/>
        </w:rPr>
        <w:t xml:space="preserve">: </w:t>
      </w:r>
    </w:p>
    <w:p w14:paraId="39911B64" w14:textId="576FC4EC" w:rsidR="00A736ED" w:rsidRPr="002060ED" w:rsidRDefault="00A736ED" w:rsidP="002E1AFE">
      <w:pPr>
        <w:pStyle w:val="BodyTextFirstIndent2"/>
        <w:numPr>
          <w:ilvl w:val="0"/>
          <w:numId w:val="56"/>
        </w:numPr>
        <w:overflowPunct/>
        <w:adjustRightInd/>
        <w:jc w:val="both"/>
        <w:textAlignment w:val="auto"/>
        <w:rPr>
          <w:rFonts w:cs="Arial"/>
          <w:szCs w:val="22"/>
        </w:rPr>
      </w:pPr>
      <w:r w:rsidRPr="002060ED">
        <w:rPr>
          <w:rFonts w:cs="Arial"/>
          <w:szCs w:val="22"/>
        </w:rPr>
        <w:lastRenderedPageBreak/>
        <w:t xml:space="preserve">Workstations </w:t>
      </w:r>
      <w:r w:rsidR="00E03343">
        <w:rPr>
          <w:rFonts w:cs="Arial"/>
          <w:szCs w:val="22"/>
        </w:rPr>
        <w:t>should have</w:t>
      </w:r>
      <w:r w:rsidRPr="002060ED">
        <w:rPr>
          <w:rFonts w:cs="Arial"/>
          <w:szCs w:val="22"/>
        </w:rPr>
        <w:t xml:space="preserve"> up-to-date anti-virus and personal firewall or personal intrusion detection software</w:t>
      </w:r>
      <w:r w:rsidR="00E03343">
        <w:rPr>
          <w:rFonts w:cs="Arial"/>
          <w:szCs w:val="22"/>
        </w:rPr>
        <w:t>.</w:t>
      </w:r>
    </w:p>
    <w:p w14:paraId="0ED49B21" w14:textId="0B81E9DA" w:rsidR="00A736ED" w:rsidRPr="002060ED" w:rsidRDefault="00A736ED" w:rsidP="002E1AFE">
      <w:pPr>
        <w:pStyle w:val="BodyTextFirstIndent2"/>
        <w:numPr>
          <w:ilvl w:val="0"/>
          <w:numId w:val="56"/>
        </w:numPr>
        <w:overflowPunct/>
        <w:adjustRightInd/>
        <w:jc w:val="both"/>
        <w:textAlignment w:val="auto"/>
        <w:rPr>
          <w:rFonts w:cs="Arial"/>
          <w:szCs w:val="22"/>
        </w:rPr>
      </w:pPr>
      <w:r w:rsidRPr="002060ED">
        <w:rPr>
          <w:rFonts w:cs="Arial"/>
          <w:szCs w:val="22"/>
        </w:rPr>
        <w:t xml:space="preserve">Servers and workstations access </w:t>
      </w:r>
      <w:r w:rsidR="00E03343">
        <w:rPr>
          <w:rFonts w:cs="Arial"/>
          <w:szCs w:val="22"/>
        </w:rPr>
        <w:t>should</w:t>
      </w:r>
      <w:r w:rsidRPr="002060ED">
        <w:rPr>
          <w:rFonts w:cs="Arial"/>
          <w:szCs w:val="22"/>
        </w:rPr>
        <w:t xml:space="preserve"> be protected using strong password</w:t>
      </w:r>
      <w:r w:rsidR="00E03343">
        <w:rPr>
          <w:rFonts w:cs="Arial"/>
          <w:szCs w:val="22"/>
        </w:rPr>
        <w:t>.</w:t>
      </w:r>
    </w:p>
    <w:p w14:paraId="0D5005A0" w14:textId="53D43FCE" w:rsidR="00A736ED" w:rsidRPr="002060ED" w:rsidRDefault="00A736ED" w:rsidP="002E1AFE">
      <w:pPr>
        <w:pStyle w:val="BodyTextFirstIndent2"/>
        <w:numPr>
          <w:ilvl w:val="0"/>
          <w:numId w:val="56"/>
        </w:numPr>
        <w:overflowPunct/>
        <w:adjustRightInd/>
        <w:jc w:val="both"/>
        <w:textAlignment w:val="auto"/>
        <w:rPr>
          <w:rFonts w:cs="Arial"/>
          <w:szCs w:val="22"/>
        </w:rPr>
      </w:pPr>
      <w:r w:rsidRPr="002060ED">
        <w:rPr>
          <w:rFonts w:cs="Arial"/>
          <w:szCs w:val="22"/>
        </w:rPr>
        <w:t xml:space="preserve">Servers and workstations directly communicating with </w:t>
      </w:r>
      <w:r w:rsidR="00E03343">
        <w:rPr>
          <w:rFonts w:cs="Arial"/>
          <w:szCs w:val="22"/>
        </w:rPr>
        <w:t xml:space="preserve">the </w:t>
      </w:r>
      <w:r w:rsidRPr="002060ED">
        <w:rPr>
          <w:rFonts w:cs="Arial"/>
          <w:szCs w:val="22"/>
        </w:rPr>
        <w:t xml:space="preserve">MIC1 private network </w:t>
      </w:r>
      <w:r w:rsidR="00E03343">
        <w:rPr>
          <w:rFonts w:cs="Arial"/>
          <w:szCs w:val="22"/>
        </w:rPr>
        <w:t>should not</w:t>
      </w:r>
      <w:r w:rsidRPr="002060ED">
        <w:rPr>
          <w:rFonts w:cs="Arial"/>
          <w:szCs w:val="22"/>
        </w:rPr>
        <w:t xml:space="preserve"> run any network information service or network dynamic configuration service that could interfere with similar services</w:t>
      </w:r>
      <w:r w:rsidR="00E03343">
        <w:rPr>
          <w:rFonts w:cs="Arial"/>
          <w:szCs w:val="22"/>
        </w:rPr>
        <w:t xml:space="preserve"> provided by MIC1</w:t>
      </w:r>
      <w:r w:rsidRPr="002060ED">
        <w:rPr>
          <w:rFonts w:cs="Arial"/>
          <w:szCs w:val="22"/>
        </w:rPr>
        <w:t xml:space="preserve"> (</w:t>
      </w:r>
      <w:r w:rsidR="00E03343">
        <w:rPr>
          <w:rFonts w:cs="Arial"/>
          <w:szCs w:val="22"/>
        </w:rPr>
        <w:t>such as</w:t>
      </w:r>
      <w:r w:rsidRPr="002060ED">
        <w:rPr>
          <w:rFonts w:cs="Arial"/>
          <w:szCs w:val="22"/>
        </w:rPr>
        <w:t xml:space="preserve"> DHCP, DNS, WINS or dynamic routing information services)</w:t>
      </w:r>
      <w:r w:rsidR="00E03343">
        <w:rPr>
          <w:rFonts w:cs="Arial"/>
          <w:szCs w:val="22"/>
        </w:rPr>
        <w:t>.</w:t>
      </w:r>
    </w:p>
    <w:p w14:paraId="0C5E1734" w14:textId="651CA900" w:rsidR="00A736ED" w:rsidRPr="002060ED" w:rsidRDefault="00A736ED" w:rsidP="002E1AFE">
      <w:pPr>
        <w:pStyle w:val="BodyTextFirstIndent2"/>
        <w:numPr>
          <w:ilvl w:val="0"/>
          <w:numId w:val="56"/>
        </w:numPr>
        <w:overflowPunct/>
        <w:adjustRightInd/>
        <w:jc w:val="both"/>
        <w:textAlignment w:val="auto"/>
        <w:rPr>
          <w:rFonts w:cs="Arial"/>
          <w:szCs w:val="22"/>
        </w:rPr>
      </w:pPr>
      <w:r w:rsidRPr="002060ED">
        <w:rPr>
          <w:rFonts w:cs="Arial"/>
          <w:szCs w:val="22"/>
        </w:rPr>
        <w:t xml:space="preserve">Servers and workstations directly communicating with MIC1 private network </w:t>
      </w:r>
      <w:r w:rsidR="00E03343">
        <w:rPr>
          <w:rFonts w:cs="Arial"/>
          <w:szCs w:val="22"/>
        </w:rPr>
        <w:t>should not</w:t>
      </w:r>
      <w:r w:rsidRPr="002060ED">
        <w:rPr>
          <w:rFonts w:cs="Arial"/>
          <w:szCs w:val="22"/>
        </w:rPr>
        <w:t xml:space="preserve"> run application</w:t>
      </w:r>
      <w:r w:rsidR="00E03343">
        <w:rPr>
          <w:rFonts w:cs="Arial"/>
          <w:szCs w:val="22"/>
        </w:rPr>
        <w:t>s that</w:t>
      </w:r>
      <w:r w:rsidRPr="002060ED">
        <w:rPr>
          <w:rFonts w:cs="Arial"/>
          <w:szCs w:val="22"/>
        </w:rPr>
        <w:t xml:space="preserve"> put MIC1 equipment</w:t>
      </w:r>
      <w:r w:rsidR="00E03343">
        <w:rPr>
          <w:rFonts w:cs="Arial"/>
          <w:szCs w:val="22"/>
        </w:rPr>
        <w:t xml:space="preserve"> at risk</w:t>
      </w:r>
      <w:r w:rsidRPr="002060ED">
        <w:rPr>
          <w:rFonts w:cs="Arial"/>
          <w:szCs w:val="22"/>
        </w:rPr>
        <w:t xml:space="preserve"> (</w:t>
      </w:r>
      <w:r w:rsidR="00E03343">
        <w:rPr>
          <w:rFonts w:cs="Arial"/>
          <w:szCs w:val="22"/>
        </w:rPr>
        <w:t>e.g.,</w:t>
      </w:r>
      <w:r w:rsidRPr="002060ED">
        <w:rPr>
          <w:rFonts w:cs="Arial"/>
          <w:szCs w:val="22"/>
        </w:rPr>
        <w:t xml:space="preserve"> network scanners or vulnerability detection software).</w:t>
      </w:r>
    </w:p>
    <w:p w14:paraId="10ACCD88" w14:textId="7E6420F5" w:rsidR="00A736ED" w:rsidRPr="002060ED" w:rsidRDefault="00E03343" w:rsidP="00AA4154">
      <w:pPr>
        <w:pStyle w:val="ListNumber3"/>
        <w:numPr>
          <w:ilvl w:val="0"/>
          <w:numId w:val="45"/>
        </w:numPr>
        <w:overflowPunct/>
        <w:adjustRightInd/>
        <w:spacing w:before="120"/>
        <w:contextualSpacing w:val="0"/>
        <w:textAlignment w:val="auto"/>
        <w:rPr>
          <w:rFonts w:cs="Arial"/>
          <w:szCs w:val="22"/>
        </w:rPr>
      </w:pPr>
      <w:r>
        <w:rPr>
          <w:rFonts w:cs="Arial"/>
          <w:szCs w:val="22"/>
        </w:rPr>
        <w:t>It should u</w:t>
      </w:r>
      <w:r w:rsidR="00A736ED" w:rsidRPr="002060ED">
        <w:rPr>
          <w:rFonts w:cs="Arial"/>
          <w:szCs w:val="22"/>
        </w:rPr>
        <w:t>se secure connection</w:t>
      </w:r>
      <w:r>
        <w:rPr>
          <w:rFonts w:cs="Arial"/>
          <w:szCs w:val="22"/>
        </w:rPr>
        <w:t xml:space="preserve">s </w:t>
      </w:r>
      <w:r w:rsidRPr="00E03343">
        <w:rPr>
          <w:rFonts w:cs="Arial"/>
          <w:szCs w:val="22"/>
        </w:rPr>
        <w:t>when establishing connections to the MIC1 network.</w:t>
      </w:r>
    </w:p>
    <w:p w14:paraId="50559141" w14:textId="77777777" w:rsidR="00A736ED" w:rsidRPr="002060ED" w:rsidRDefault="00A736ED" w:rsidP="00AA4154">
      <w:pPr>
        <w:pStyle w:val="ListNumber"/>
        <w:tabs>
          <w:tab w:val="clear" w:pos="360"/>
        </w:tabs>
        <w:ind w:left="0" w:firstLine="0"/>
        <w:jc w:val="both"/>
        <w:rPr>
          <w:rFonts w:ascii="Arial" w:hAnsi="Arial" w:cs="Arial"/>
          <w:szCs w:val="22"/>
        </w:rPr>
      </w:pPr>
    </w:p>
    <w:p w14:paraId="7DB242F3" w14:textId="564C6FC7" w:rsidR="00A736ED" w:rsidRPr="002060ED" w:rsidRDefault="00A736ED" w:rsidP="00AA4154">
      <w:pPr>
        <w:pStyle w:val="ListNumber"/>
        <w:numPr>
          <w:ilvl w:val="0"/>
          <w:numId w:val="41"/>
        </w:numPr>
        <w:jc w:val="both"/>
        <w:rPr>
          <w:rFonts w:ascii="Arial" w:hAnsi="Arial" w:cs="Arial"/>
          <w:szCs w:val="22"/>
        </w:rPr>
      </w:pPr>
      <w:r w:rsidRPr="002060ED">
        <w:rPr>
          <w:rFonts w:ascii="Arial" w:hAnsi="Arial" w:cs="Arial"/>
          <w:szCs w:val="22"/>
        </w:rPr>
        <w:t xml:space="preserve">If the </w:t>
      </w:r>
      <w:r w:rsidR="00E03343">
        <w:rPr>
          <w:rFonts w:ascii="Arial" w:hAnsi="Arial" w:cs="Arial"/>
          <w:szCs w:val="22"/>
        </w:rPr>
        <w:t>c</w:t>
      </w:r>
      <w:r w:rsidRPr="002060ED">
        <w:rPr>
          <w:rFonts w:ascii="Arial" w:hAnsi="Arial" w:cs="Arial"/>
          <w:szCs w:val="22"/>
        </w:rPr>
        <w:t>ontractor detects</w:t>
      </w:r>
      <w:r w:rsidR="00E03343">
        <w:rPr>
          <w:rFonts w:ascii="Arial" w:hAnsi="Arial" w:cs="Arial"/>
          <w:szCs w:val="22"/>
        </w:rPr>
        <w:t>/identifies</w:t>
      </w:r>
      <w:r w:rsidRPr="002060ED">
        <w:rPr>
          <w:rFonts w:ascii="Arial" w:hAnsi="Arial" w:cs="Arial"/>
          <w:szCs w:val="22"/>
        </w:rPr>
        <w:t xml:space="preserve"> any security exposure, misuse</w:t>
      </w:r>
      <w:r w:rsidR="00E03343">
        <w:rPr>
          <w:rFonts w:ascii="Arial" w:hAnsi="Arial" w:cs="Arial"/>
          <w:szCs w:val="22"/>
        </w:rPr>
        <w:t>,</w:t>
      </w:r>
      <w:r w:rsidRPr="002060ED">
        <w:rPr>
          <w:rFonts w:ascii="Arial" w:hAnsi="Arial" w:cs="Arial"/>
          <w:szCs w:val="22"/>
        </w:rPr>
        <w:t xml:space="preserve"> or non-compliance situation, </w:t>
      </w:r>
      <w:r w:rsidR="00E03343">
        <w:rPr>
          <w:rFonts w:ascii="Arial" w:hAnsi="Arial" w:cs="Arial"/>
          <w:szCs w:val="22"/>
        </w:rPr>
        <w:t>t</w:t>
      </w:r>
      <w:r w:rsidRPr="002060ED">
        <w:rPr>
          <w:rFonts w:ascii="Arial" w:hAnsi="Arial" w:cs="Arial"/>
          <w:szCs w:val="22"/>
        </w:rPr>
        <w:t>he</w:t>
      </w:r>
      <w:r w:rsidR="00E03343">
        <w:rPr>
          <w:rFonts w:ascii="Arial" w:hAnsi="Arial" w:cs="Arial"/>
          <w:szCs w:val="22"/>
        </w:rPr>
        <w:t>y</w:t>
      </w:r>
      <w:r w:rsidRPr="002060ED">
        <w:rPr>
          <w:rFonts w:ascii="Arial" w:hAnsi="Arial" w:cs="Arial"/>
          <w:szCs w:val="22"/>
        </w:rPr>
        <w:t xml:space="preserve"> should </w:t>
      </w:r>
      <w:r w:rsidR="00BB2247">
        <w:rPr>
          <w:rFonts w:ascii="Arial" w:hAnsi="Arial" w:cs="Arial"/>
          <w:szCs w:val="22"/>
        </w:rPr>
        <w:t xml:space="preserve">promptly </w:t>
      </w:r>
      <w:r w:rsidRPr="002060ED">
        <w:rPr>
          <w:rFonts w:ascii="Arial" w:hAnsi="Arial" w:cs="Arial"/>
          <w:szCs w:val="22"/>
        </w:rPr>
        <w:t xml:space="preserve">contact </w:t>
      </w:r>
      <w:r w:rsidR="00BB2247">
        <w:rPr>
          <w:rFonts w:ascii="Arial" w:hAnsi="Arial" w:cs="Arial"/>
          <w:szCs w:val="22"/>
        </w:rPr>
        <w:t xml:space="preserve">the designated </w:t>
      </w:r>
      <w:r w:rsidRPr="002060ED">
        <w:rPr>
          <w:rFonts w:ascii="Arial" w:hAnsi="Arial" w:cs="Arial"/>
          <w:szCs w:val="22"/>
        </w:rPr>
        <w:t>MIC1 contact person</w:t>
      </w:r>
      <w:r w:rsidR="00BB2247">
        <w:rPr>
          <w:rFonts w:ascii="Arial" w:hAnsi="Arial" w:cs="Arial"/>
          <w:szCs w:val="22"/>
        </w:rPr>
        <w:t>.</w:t>
      </w:r>
      <w:r w:rsidRPr="002060ED">
        <w:rPr>
          <w:rFonts w:ascii="Arial" w:hAnsi="Arial" w:cs="Arial"/>
          <w:szCs w:val="22"/>
        </w:rPr>
        <w:t xml:space="preserve"> </w:t>
      </w:r>
      <w:r w:rsidR="00BB2247" w:rsidRPr="00BB2247">
        <w:rPr>
          <w:rFonts w:ascii="Arial" w:hAnsi="Arial" w:cs="Arial"/>
          <w:szCs w:val="22"/>
        </w:rPr>
        <w:t>The MIC1 contact person will then be responsible for notifying</w:t>
      </w:r>
      <w:r w:rsidRPr="002060ED">
        <w:rPr>
          <w:rFonts w:ascii="Arial" w:hAnsi="Arial" w:cs="Arial"/>
          <w:szCs w:val="22"/>
        </w:rPr>
        <w:t xml:space="preserve"> the </w:t>
      </w:r>
      <w:r w:rsidR="009E239A">
        <w:rPr>
          <w:rFonts w:ascii="Arial" w:hAnsi="Arial" w:cs="Arial"/>
          <w:szCs w:val="22"/>
        </w:rPr>
        <w:t>concerned entities</w:t>
      </w:r>
      <w:r w:rsidR="00BB2247">
        <w:rPr>
          <w:rFonts w:ascii="Arial" w:hAnsi="Arial" w:cs="Arial"/>
          <w:szCs w:val="22"/>
        </w:rPr>
        <w:t xml:space="preserve"> regarding the issue</w:t>
      </w:r>
      <w:r w:rsidRPr="002060ED">
        <w:rPr>
          <w:rFonts w:ascii="Arial" w:hAnsi="Arial" w:cs="Arial"/>
          <w:szCs w:val="22"/>
        </w:rPr>
        <w:t>.</w:t>
      </w:r>
    </w:p>
    <w:p w14:paraId="3ABF6A66" w14:textId="77777777" w:rsidR="00A736ED" w:rsidRPr="002060ED" w:rsidRDefault="00A736ED" w:rsidP="00AA4154">
      <w:pPr>
        <w:pStyle w:val="ListNumber"/>
        <w:tabs>
          <w:tab w:val="clear" w:pos="360"/>
        </w:tabs>
        <w:ind w:firstLine="0"/>
        <w:jc w:val="both"/>
        <w:rPr>
          <w:rFonts w:ascii="Arial" w:hAnsi="Arial" w:cs="Arial"/>
          <w:szCs w:val="22"/>
        </w:rPr>
      </w:pPr>
    </w:p>
    <w:p w14:paraId="5C61AA4A" w14:textId="2C565D21" w:rsidR="00A736ED" w:rsidRPr="002060ED" w:rsidRDefault="00A736ED" w:rsidP="00AA4154">
      <w:pPr>
        <w:pStyle w:val="ListNumber"/>
        <w:numPr>
          <w:ilvl w:val="0"/>
          <w:numId w:val="41"/>
        </w:numPr>
        <w:jc w:val="both"/>
        <w:rPr>
          <w:rFonts w:ascii="Arial" w:hAnsi="Arial" w:cs="Arial"/>
          <w:szCs w:val="22"/>
        </w:rPr>
      </w:pPr>
      <w:r w:rsidRPr="002060ED">
        <w:rPr>
          <w:rFonts w:ascii="Arial" w:hAnsi="Arial" w:cs="Arial"/>
          <w:szCs w:val="22"/>
        </w:rPr>
        <w:t xml:space="preserve">If the </w:t>
      </w:r>
      <w:r w:rsidR="00E777B0">
        <w:rPr>
          <w:rFonts w:ascii="Arial" w:hAnsi="Arial" w:cs="Arial"/>
          <w:szCs w:val="22"/>
        </w:rPr>
        <w:t>c</w:t>
      </w:r>
      <w:r w:rsidRPr="002060ED">
        <w:rPr>
          <w:rFonts w:ascii="Arial" w:hAnsi="Arial" w:cs="Arial"/>
          <w:szCs w:val="22"/>
        </w:rPr>
        <w:t xml:space="preserve">ontractor </w:t>
      </w:r>
      <w:r w:rsidR="00E777B0">
        <w:rPr>
          <w:rFonts w:ascii="Arial" w:hAnsi="Arial" w:cs="Arial"/>
          <w:szCs w:val="22"/>
        </w:rPr>
        <w:t>becomes aware of</w:t>
      </w:r>
      <w:r w:rsidRPr="002060ED">
        <w:rPr>
          <w:rFonts w:ascii="Arial" w:hAnsi="Arial" w:cs="Arial"/>
          <w:szCs w:val="22"/>
        </w:rPr>
        <w:t xml:space="preserve"> the loss or theft of any provided MIC1 asset</w:t>
      </w:r>
      <w:r w:rsidR="00E777B0">
        <w:rPr>
          <w:rFonts w:ascii="Arial" w:hAnsi="Arial" w:cs="Arial"/>
          <w:szCs w:val="22"/>
        </w:rPr>
        <w:t xml:space="preserve"> that has been provided to them,</w:t>
      </w:r>
      <w:r w:rsidRPr="002060ED">
        <w:rPr>
          <w:rFonts w:ascii="Arial" w:hAnsi="Arial" w:cs="Arial"/>
          <w:szCs w:val="22"/>
        </w:rPr>
        <w:t xml:space="preserve"> </w:t>
      </w:r>
      <w:r w:rsidR="00E777B0">
        <w:rPr>
          <w:rFonts w:ascii="Arial" w:hAnsi="Arial" w:cs="Arial"/>
          <w:szCs w:val="22"/>
        </w:rPr>
        <w:t>t</w:t>
      </w:r>
      <w:r w:rsidRPr="002060ED">
        <w:rPr>
          <w:rFonts w:ascii="Arial" w:hAnsi="Arial" w:cs="Arial"/>
          <w:szCs w:val="22"/>
        </w:rPr>
        <w:t>he</w:t>
      </w:r>
      <w:r w:rsidR="00E777B0">
        <w:rPr>
          <w:rFonts w:ascii="Arial" w:hAnsi="Arial" w:cs="Arial"/>
          <w:szCs w:val="22"/>
        </w:rPr>
        <w:t>y</w:t>
      </w:r>
      <w:r w:rsidRPr="002060ED">
        <w:rPr>
          <w:rFonts w:ascii="Arial" w:hAnsi="Arial" w:cs="Arial"/>
          <w:szCs w:val="22"/>
        </w:rPr>
        <w:t xml:space="preserve"> should</w:t>
      </w:r>
      <w:r w:rsidR="00E777B0">
        <w:rPr>
          <w:rFonts w:ascii="Arial" w:hAnsi="Arial" w:cs="Arial"/>
          <w:szCs w:val="22"/>
        </w:rPr>
        <w:t xml:space="preserve"> immediately</w:t>
      </w:r>
      <w:r w:rsidRPr="002060ED">
        <w:rPr>
          <w:rFonts w:ascii="Arial" w:hAnsi="Arial" w:cs="Arial"/>
          <w:szCs w:val="22"/>
        </w:rPr>
        <w:t xml:space="preserve"> contact </w:t>
      </w:r>
      <w:r w:rsidR="00E777B0">
        <w:rPr>
          <w:rFonts w:ascii="Arial" w:hAnsi="Arial" w:cs="Arial"/>
          <w:szCs w:val="22"/>
        </w:rPr>
        <w:t xml:space="preserve">the designated </w:t>
      </w:r>
      <w:r w:rsidRPr="002060ED">
        <w:rPr>
          <w:rFonts w:ascii="Arial" w:hAnsi="Arial" w:cs="Arial"/>
          <w:szCs w:val="22"/>
        </w:rPr>
        <w:t>MIC1 contact person</w:t>
      </w:r>
      <w:r w:rsidR="00E777B0">
        <w:rPr>
          <w:rFonts w:ascii="Arial" w:hAnsi="Arial" w:cs="Arial"/>
          <w:szCs w:val="22"/>
        </w:rPr>
        <w:t xml:space="preserve">. </w:t>
      </w:r>
      <w:r w:rsidR="00E777B0" w:rsidRPr="00E777B0">
        <w:rPr>
          <w:rFonts w:ascii="Arial" w:hAnsi="Arial" w:cs="Arial"/>
          <w:szCs w:val="22"/>
        </w:rPr>
        <w:t>The MIC1 contact person will then take appropriate action and follow the necessary protocols, which include contacting the security hotline for reporting the incident.</w:t>
      </w:r>
    </w:p>
    <w:p w14:paraId="29CEAD8E" w14:textId="55CA9427" w:rsidR="00A736ED" w:rsidRPr="002060ED" w:rsidRDefault="00A736ED" w:rsidP="00AA4154">
      <w:pPr>
        <w:pStyle w:val="ListNumber"/>
        <w:tabs>
          <w:tab w:val="clear" w:pos="360"/>
        </w:tabs>
        <w:ind w:firstLine="0"/>
        <w:jc w:val="both"/>
        <w:rPr>
          <w:rFonts w:ascii="Arial" w:hAnsi="Arial" w:cs="Arial"/>
          <w:szCs w:val="22"/>
        </w:rPr>
      </w:pPr>
      <w:r w:rsidRPr="002060ED">
        <w:rPr>
          <w:rFonts w:ascii="Arial" w:hAnsi="Arial" w:cs="Arial"/>
          <w:szCs w:val="22"/>
        </w:rPr>
        <w:t>(MIC1 Security hotline</w:t>
      </w:r>
      <w:r w:rsidR="00E777B0">
        <w:rPr>
          <w:rFonts w:ascii="Arial" w:hAnsi="Arial" w:cs="Arial"/>
          <w:szCs w:val="22"/>
        </w:rPr>
        <w:t xml:space="preserve"> number</w:t>
      </w:r>
      <w:r w:rsidRPr="002060ED">
        <w:rPr>
          <w:rFonts w:ascii="Arial" w:hAnsi="Arial" w:cs="Arial"/>
          <w:szCs w:val="22"/>
        </w:rPr>
        <w:t xml:space="preserve">: +961 3 391112) </w:t>
      </w:r>
    </w:p>
    <w:p w14:paraId="78E4DDCD" w14:textId="77777777" w:rsidR="00A736ED" w:rsidRPr="002060ED" w:rsidRDefault="00A736ED" w:rsidP="00AA4154">
      <w:pPr>
        <w:pStyle w:val="ListNumber3"/>
        <w:numPr>
          <w:ilvl w:val="0"/>
          <w:numId w:val="0"/>
        </w:numPr>
        <w:spacing w:before="120"/>
        <w:contextualSpacing w:val="0"/>
        <w:rPr>
          <w:rFonts w:cs="Arial"/>
          <w:szCs w:val="22"/>
        </w:rPr>
      </w:pPr>
    </w:p>
    <w:p w14:paraId="7F1DEAAB" w14:textId="40118A7A" w:rsidR="00A736ED" w:rsidRPr="002060ED" w:rsidRDefault="00A736ED" w:rsidP="00AA4154">
      <w:pPr>
        <w:pStyle w:val="ListNumber"/>
        <w:numPr>
          <w:ilvl w:val="0"/>
          <w:numId w:val="41"/>
        </w:numPr>
        <w:jc w:val="both"/>
        <w:rPr>
          <w:rFonts w:ascii="Arial" w:hAnsi="Arial" w:cs="Arial"/>
          <w:szCs w:val="22"/>
        </w:rPr>
      </w:pPr>
      <w:r w:rsidRPr="002060ED">
        <w:rPr>
          <w:rFonts w:ascii="Arial" w:hAnsi="Arial" w:cs="Arial"/>
          <w:szCs w:val="22"/>
        </w:rPr>
        <w:t xml:space="preserve">The </w:t>
      </w:r>
      <w:r w:rsidR="00E777B0">
        <w:rPr>
          <w:rFonts w:ascii="Arial" w:hAnsi="Arial" w:cs="Arial"/>
          <w:szCs w:val="22"/>
        </w:rPr>
        <w:t>c</w:t>
      </w:r>
      <w:r w:rsidRPr="002060ED">
        <w:rPr>
          <w:rFonts w:ascii="Arial" w:hAnsi="Arial" w:cs="Arial"/>
          <w:szCs w:val="22"/>
        </w:rPr>
        <w:t xml:space="preserve">ontractor </w:t>
      </w:r>
      <w:r w:rsidR="00E777B0">
        <w:rPr>
          <w:rFonts w:ascii="Arial" w:hAnsi="Arial" w:cs="Arial"/>
          <w:szCs w:val="22"/>
        </w:rPr>
        <w:t xml:space="preserve">agrees and </w:t>
      </w:r>
      <w:r w:rsidRPr="002060ED">
        <w:rPr>
          <w:rFonts w:ascii="Arial" w:hAnsi="Arial" w:cs="Arial"/>
          <w:szCs w:val="22"/>
        </w:rPr>
        <w:t xml:space="preserve">commits not to </w:t>
      </w:r>
      <w:r w:rsidR="00E777B0">
        <w:rPr>
          <w:rFonts w:ascii="Arial" w:hAnsi="Arial" w:cs="Arial"/>
          <w:szCs w:val="22"/>
        </w:rPr>
        <w:t>mis</w:t>
      </w:r>
      <w:r w:rsidRPr="002060ED">
        <w:rPr>
          <w:rFonts w:ascii="Arial" w:hAnsi="Arial" w:cs="Arial"/>
          <w:szCs w:val="22"/>
        </w:rPr>
        <w:t xml:space="preserve">use the provided accesses </w:t>
      </w:r>
      <w:r w:rsidR="00E777B0">
        <w:rPr>
          <w:rFonts w:ascii="Arial" w:hAnsi="Arial" w:cs="Arial"/>
          <w:szCs w:val="22"/>
        </w:rPr>
        <w:t>for obtaining</w:t>
      </w:r>
      <w:r w:rsidRPr="002060ED">
        <w:rPr>
          <w:rFonts w:ascii="Arial" w:hAnsi="Arial" w:cs="Arial"/>
          <w:szCs w:val="22"/>
        </w:rPr>
        <w:t xml:space="preserve"> information about MIC1's business, customers</w:t>
      </w:r>
      <w:r w:rsidR="00E777B0">
        <w:rPr>
          <w:rFonts w:ascii="Arial" w:hAnsi="Arial" w:cs="Arial"/>
          <w:szCs w:val="22"/>
        </w:rPr>
        <w:t>,</w:t>
      </w:r>
      <w:r w:rsidRPr="002060ED">
        <w:rPr>
          <w:rFonts w:ascii="Arial" w:hAnsi="Arial" w:cs="Arial"/>
          <w:szCs w:val="22"/>
        </w:rPr>
        <w:t xml:space="preserve"> or partners </w:t>
      </w:r>
      <w:r w:rsidR="00E777B0">
        <w:rPr>
          <w:rFonts w:ascii="Arial" w:hAnsi="Arial" w:cs="Arial"/>
          <w:szCs w:val="22"/>
        </w:rPr>
        <w:t xml:space="preserve">that falls outside </w:t>
      </w:r>
      <w:r w:rsidRPr="002060ED">
        <w:rPr>
          <w:rFonts w:ascii="Arial" w:hAnsi="Arial" w:cs="Arial"/>
          <w:szCs w:val="22"/>
        </w:rPr>
        <w:t xml:space="preserve">the scope of the mission </w:t>
      </w:r>
      <w:r w:rsidR="00E777B0">
        <w:rPr>
          <w:rFonts w:ascii="Arial" w:hAnsi="Arial" w:cs="Arial"/>
          <w:szCs w:val="22"/>
        </w:rPr>
        <w:t>described</w:t>
      </w:r>
      <w:r w:rsidRPr="002060ED">
        <w:rPr>
          <w:rFonts w:ascii="Arial" w:hAnsi="Arial" w:cs="Arial"/>
          <w:szCs w:val="22"/>
        </w:rPr>
        <w:t xml:space="preserve"> in this contract. </w:t>
      </w:r>
      <w:r w:rsidR="00FC0F09" w:rsidRPr="00FC0F09">
        <w:rPr>
          <w:rFonts w:ascii="Arial" w:hAnsi="Arial" w:cs="Arial"/>
          <w:szCs w:val="22"/>
        </w:rPr>
        <w:t xml:space="preserve">This includes refraining from intercepting or monitoring </w:t>
      </w:r>
      <w:r w:rsidRPr="002060ED">
        <w:rPr>
          <w:rFonts w:ascii="Arial" w:hAnsi="Arial" w:cs="Arial"/>
          <w:szCs w:val="22"/>
        </w:rPr>
        <w:t xml:space="preserve">communications </w:t>
      </w:r>
      <w:r w:rsidR="00FC0F09">
        <w:rPr>
          <w:rFonts w:ascii="Arial" w:hAnsi="Arial" w:cs="Arial"/>
          <w:szCs w:val="22"/>
        </w:rPr>
        <w:t xml:space="preserve">conducted internally within </w:t>
      </w:r>
      <w:r w:rsidRPr="002060ED">
        <w:rPr>
          <w:rFonts w:ascii="Arial" w:hAnsi="Arial" w:cs="Arial"/>
          <w:szCs w:val="22"/>
        </w:rPr>
        <w:t>MIC1 or with other contractors, partners or customers</w:t>
      </w:r>
      <w:r w:rsidR="00FC0F09">
        <w:rPr>
          <w:rFonts w:ascii="Arial" w:hAnsi="Arial" w:cs="Arial"/>
          <w:szCs w:val="22"/>
        </w:rPr>
        <w:t xml:space="preserve"> of MIC1</w:t>
      </w:r>
      <w:r w:rsidRPr="002060ED">
        <w:rPr>
          <w:rFonts w:ascii="Arial" w:hAnsi="Arial" w:cs="Arial"/>
          <w:szCs w:val="22"/>
        </w:rPr>
        <w:t>.</w:t>
      </w:r>
    </w:p>
    <w:p w14:paraId="39C0A339" w14:textId="77777777" w:rsidR="00A736ED" w:rsidRPr="002060ED" w:rsidRDefault="00A736ED" w:rsidP="00AA4154">
      <w:pPr>
        <w:pStyle w:val="ListNumber"/>
        <w:tabs>
          <w:tab w:val="clear" w:pos="360"/>
        </w:tabs>
        <w:ind w:firstLine="0"/>
        <w:jc w:val="both"/>
        <w:rPr>
          <w:rFonts w:ascii="Arial" w:hAnsi="Arial" w:cs="Arial"/>
          <w:szCs w:val="22"/>
        </w:rPr>
      </w:pPr>
    </w:p>
    <w:p w14:paraId="2E429A59" w14:textId="22556166" w:rsidR="00A736ED" w:rsidRPr="002060ED" w:rsidRDefault="00A736ED" w:rsidP="00AA4154">
      <w:pPr>
        <w:pStyle w:val="ListNumber"/>
        <w:numPr>
          <w:ilvl w:val="0"/>
          <w:numId w:val="41"/>
        </w:numPr>
        <w:jc w:val="both"/>
        <w:rPr>
          <w:rFonts w:ascii="Arial" w:hAnsi="Arial" w:cs="Arial"/>
          <w:szCs w:val="22"/>
        </w:rPr>
      </w:pPr>
      <w:r w:rsidRPr="002060ED">
        <w:rPr>
          <w:rFonts w:ascii="Arial" w:hAnsi="Arial" w:cs="Arial"/>
          <w:szCs w:val="22"/>
        </w:rPr>
        <w:t xml:space="preserve">All connection sessions to MIC1 network, equipment and applications </w:t>
      </w:r>
      <w:r w:rsidR="00FC0F09">
        <w:rPr>
          <w:rFonts w:ascii="Arial" w:hAnsi="Arial" w:cs="Arial"/>
          <w:szCs w:val="22"/>
        </w:rPr>
        <w:t xml:space="preserve">are subject to </w:t>
      </w:r>
      <w:r w:rsidRPr="002060ED">
        <w:rPr>
          <w:rFonts w:ascii="Arial" w:hAnsi="Arial" w:cs="Arial"/>
          <w:szCs w:val="22"/>
        </w:rPr>
        <w:t>monitor</w:t>
      </w:r>
      <w:r w:rsidR="00FC0F09">
        <w:rPr>
          <w:rFonts w:ascii="Arial" w:hAnsi="Arial" w:cs="Arial"/>
          <w:szCs w:val="22"/>
        </w:rPr>
        <w:t>ing</w:t>
      </w:r>
      <w:r w:rsidRPr="002060ED">
        <w:rPr>
          <w:rFonts w:ascii="Arial" w:hAnsi="Arial" w:cs="Arial"/>
          <w:szCs w:val="22"/>
        </w:rPr>
        <w:t xml:space="preserve"> and logg</w:t>
      </w:r>
      <w:r w:rsidR="00FC0F09">
        <w:rPr>
          <w:rFonts w:ascii="Arial" w:hAnsi="Arial" w:cs="Arial"/>
          <w:szCs w:val="22"/>
        </w:rPr>
        <w:t>ing</w:t>
      </w:r>
      <w:r w:rsidRPr="002060ED">
        <w:rPr>
          <w:rFonts w:ascii="Arial" w:hAnsi="Arial" w:cs="Arial"/>
          <w:szCs w:val="22"/>
        </w:rPr>
        <w:t xml:space="preserve"> by MIC1. The </w:t>
      </w:r>
      <w:r w:rsidR="00FC0F09">
        <w:rPr>
          <w:rFonts w:ascii="Arial" w:hAnsi="Arial" w:cs="Arial"/>
          <w:szCs w:val="22"/>
        </w:rPr>
        <w:t>c</w:t>
      </w:r>
      <w:r w:rsidRPr="002060ED">
        <w:rPr>
          <w:rFonts w:ascii="Arial" w:hAnsi="Arial" w:cs="Arial"/>
          <w:szCs w:val="22"/>
        </w:rPr>
        <w:t xml:space="preserve">ontractor is </w:t>
      </w:r>
      <w:r w:rsidR="00FC0F09">
        <w:rPr>
          <w:rFonts w:ascii="Arial" w:hAnsi="Arial" w:cs="Arial"/>
          <w:szCs w:val="22"/>
        </w:rPr>
        <w:t xml:space="preserve">hereby </w:t>
      </w:r>
      <w:r w:rsidRPr="002060ED">
        <w:rPr>
          <w:rFonts w:ascii="Arial" w:hAnsi="Arial" w:cs="Arial"/>
          <w:szCs w:val="22"/>
        </w:rPr>
        <w:t xml:space="preserve">informed that these log records </w:t>
      </w:r>
      <w:r w:rsidR="00FC0F09">
        <w:rPr>
          <w:rFonts w:ascii="Arial" w:hAnsi="Arial" w:cs="Arial"/>
          <w:szCs w:val="22"/>
        </w:rPr>
        <w:t>may</w:t>
      </w:r>
      <w:r w:rsidRPr="002060ED">
        <w:rPr>
          <w:rFonts w:ascii="Arial" w:hAnsi="Arial" w:cs="Arial"/>
          <w:szCs w:val="22"/>
        </w:rPr>
        <w:t xml:space="preserve"> be </w:t>
      </w:r>
      <w:r w:rsidR="00FC0F09" w:rsidRPr="00FC0F09">
        <w:rPr>
          <w:rFonts w:ascii="Arial" w:hAnsi="Arial" w:cs="Arial"/>
          <w:szCs w:val="22"/>
        </w:rPr>
        <w:t xml:space="preserve">utilized as evidence in the event that MIC1 needs </w:t>
      </w:r>
      <w:r w:rsidRPr="002060ED">
        <w:rPr>
          <w:rFonts w:ascii="Arial" w:hAnsi="Arial" w:cs="Arial"/>
          <w:szCs w:val="22"/>
        </w:rPr>
        <w:t xml:space="preserve"> to enforce a claim brought against the </w:t>
      </w:r>
      <w:r w:rsidR="00FC0F09">
        <w:rPr>
          <w:rFonts w:ascii="Arial" w:hAnsi="Arial" w:cs="Arial"/>
          <w:szCs w:val="22"/>
        </w:rPr>
        <w:t>c</w:t>
      </w:r>
      <w:r w:rsidRPr="002060ED">
        <w:rPr>
          <w:rFonts w:ascii="Arial" w:hAnsi="Arial" w:cs="Arial"/>
          <w:szCs w:val="22"/>
        </w:rPr>
        <w:t xml:space="preserve">ontractor for </w:t>
      </w:r>
      <w:r w:rsidR="00FC0F09">
        <w:rPr>
          <w:rFonts w:ascii="Arial" w:hAnsi="Arial" w:cs="Arial"/>
          <w:szCs w:val="22"/>
        </w:rPr>
        <w:t>failure to</w:t>
      </w:r>
      <w:r w:rsidRPr="002060ED">
        <w:rPr>
          <w:rFonts w:ascii="Arial" w:hAnsi="Arial" w:cs="Arial"/>
          <w:szCs w:val="22"/>
        </w:rPr>
        <w:t xml:space="preserve"> compl</w:t>
      </w:r>
      <w:r w:rsidR="00FC0F09">
        <w:rPr>
          <w:rFonts w:ascii="Arial" w:hAnsi="Arial" w:cs="Arial"/>
          <w:szCs w:val="22"/>
        </w:rPr>
        <w:t>y</w:t>
      </w:r>
      <w:r w:rsidRPr="002060ED">
        <w:rPr>
          <w:rFonts w:ascii="Arial" w:hAnsi="Arial" w:cs="Arial"/>
          <w:szCs w:val="22"/>
        </w:rPr>
        <w:t xml:space="preserve"> with its obligations. </w:t>
      </w:r>
      <w:r w:rsidR="00FC0F09">
        <w:rPr>
          <w:rFonts w:ascii="Arial" w:hAnsi="Arial" w:cs="Arial"/>
          <w:szCs w:val="22"/>
        </w:rPr>
        <w:t xml:space="preserve">If </w:t>
      </w:r>
      <w:r w:rsidRPr="002060ED">
        <w:rPr>
          <w:rFonts w:ascii="Arial" w:hAnsi="Arial" w:cs="Arial"/>
          <w:szCs w:val="22"/>
        </w:rPr>
        <w:t>such</w:t>
      </w:r>
      <w:r w:rsidR="00FC0F09">
        <w:rPr>
          <w:rFonts w:ascii="Arial" w:hAnsi="Arial" w:cs="Arial"/>
          <w:szCs w:val="22"/>
        </w:rPr>
        <w:t xml:space="preserve"> </w:t>
      </w:r>
      <w:r w:rsidRPr="002060ED">
        <w:rPr>
          <w:rFonts w:ascii="Arial" w:hAnsi="Arial" w:cs="Arial"/>
          <w:szCs w:val="22"/>
        </w:rPr>
        <w:t xml:space="preserve">log records </w:t>
      </w:r>
      <w:r w:rsidR="00FC0F09">
        <w:rPr>
          <w:rFonts w:ascii="Arial" w:hAnsi="Arial" w:cs="Arial"/>
          <w:szCs w:val="22"/>
        </w:rPr>
        <w:t xml:space="preserve">are to </w:t>
      </w:r>
      <w:r w:rsidRPr="002060ED">
        <w:rPr>
          <w:rFonts w:ascii="Arial" w:hAnsi="Arial" w:cs="Arial"/>
          <w:szCs w:val="22"/>
        </w:rPr>
        <w:t xml:space="preserve">be used as evidence, the </w:t>
      </w:r>
      <w:r w:rsidR="00FC0F09">
        <w:rPr>
          <w:rFonts w:ascii="Arial" w:hAnsi="Arial" w:cs="Arial"/>
          <w:szCs w:val="22"/>
        </w:rPr>
        <w:t>c</w:t>
      </w:r>
      <w:r w:rsidRPr="002060ED">
        <w:rPr>
          <w:rFonts w:ascii="Arial" w:hAnsi="Arial" w:cs="Arial"/>
          <w:szCs w:val="22"/>
        </w:rPr>
        <w:t>ontractor sh</w:t>
      </w:r>
      <w:r w:rsidR="00630310">
        <w:rPr>
          <w:rFonts w:ascii="Arial" w:hAnsi="Arial" w:cs="Arial"/>
          <w:szCs w:val="22"/>
        </w:rPr>
        <w:t>ould</w:t>
      </w:r>
      <w:r w:rsidRPr="002060ED">
        <w:rPr>
          <w:rFonts w:ascii="Arial" w:hAnsi="Arial" w:cs="Arial"/>
          <w:szCs w:val="22"/>
        </w:rPr>
        <w:t xml:space="preserve"> be </w:t>
      </w:r>
      <w:r w:rsidR="00FC0F09">
        <w:rPr>
          <w:rFonts w:ascii="Arial" w:hAnsi="Arial" w:cs="Arial"/>
          <w:szCs w:val="22"/>
        </w:rPr>
        <w:t>granted</w:t>
      </w:r>
      <w:r w:rsidRPr="002060ED">
        <w:rPr>
          <w:rFonts w:ascii="Arial" w:hAnsi="Arial" w:cs="Arial"/>
          <w:szCs w:val="22"/>
        </w:rPr>
        <w:t xml:space="preserve"> access to them to assess the case.</w:t>
      </w:r>
    </w:p>
    <w:p w14:paraId="4C281D9A" w14:textId="77777777" w:rsidR="00A736ED" w:rsidRPr="002060ED" w:rsidRDefault="00A736ED" w:rsidP="00AA4154">
      <w:pPr>
        <w:pStyle w:val="ListParagraph"/>
        <w:rPr>
          <w:rFonts w:cs="Arial"/>
          <w:sz w:val="22"/>
          <w:szCs w:val="22"/>
          <w:lang w:val="en-GB"/>
        </w:rPr>
      </w:pPr>
    </w:p>
    <w:p w14:paraId="63205CF4" w14:textId="62A22A21" w:rsidR="00A736ED" w:rsidRPr="002060ED" w:rsidRDefault="00A736ED" w:rsidP="00AA4154">
      <w:pPr>
        <w:pStyle w:val="ListNumber"/>
        <w:numPr>
          <w:ilvl w:val="0"/>
          <w:numId w:val="41"/>
        </w:numPr>
        <w:jc w:val="both"/>
        <w:rPr>
          <w:rFonts w:ascii="Arial" w:hAnsi="Arial" w:cs="Arial"/>
          <w:szCs w:val="22"/>
        </w:rPr>
      </w:pPr>
      <w:r w:rsidRPr="002060ED">
        <w:rPr>
          <w:rFonts w:ascii="Arial" w:hAnsi="Arial" w:cs="Arial"/>
          <w:szCs w:val="22"/>
        </w:rPr>
        <w:t xml:space="preserve">Upon </w:t>
      </w:r>
      <w:r w:rsidR="00FC0F09">
        <w:rPr>
          <w:rFonts w:ascii="Arial" w:hAnsi="Arial" w:cs="Arial"/>
          <w:szCs w:val="22"/>
        </w:rPr>
        <w:t xml:space="preserve">termination of the </w:t>
      </w:r>
      <w:r w:rsidRPr="002060ED">
        <w:rPr>
          <w:rFonts w:ascii="Arial" w:hAnsi="Arial" w:cs="Arial"/>
          <w:szCs w:val="22"/>
        </w:rPr>
        <w:t xml:space="preserve">contractual relationship termination, the </w:t>
      </w:r>
      <w:r w:rsidR="00FC0F09">
        <w:rPr>
          <w:rFonts w:ascii="Arial" w:hAnsi="Arial" w:cs="Arial"/>
          <w:szCs w:val="22"/>
        </w:rPr>
        <w:t>c</w:t>
      </w:r>
      <w:r w:rsidRPr="002060ED">
        <w:rPr>
          <w:rFonts w:ascii="Arial" w:hAnsi="Arial" w:cs="Arial"/>
          <w:szCs w:val="22"/>
        </w:rPr>
        <w:t xml:space="preserve">ontractor </w:t>
      </w:r>
      <w:r w:rsidR="00FC0F09">
        <w:rPr>
          <w:rFonts w:ascii="Arial" w:hAnsi="Arial" w:cs="Arial"/>
          <w:szCs w:val="22"/>
        </w:rPr>
        <w:t>should</w:t>
      </w:r>
      <w:r w:rsidRPr="002060ED">
        <w:rPr>
          <w:rFonts w:ascii="Arial" w:hAnsi="Arial" w:cs="Arial"/>
          <w:szCs w:val="22"/>
        </w:rPr>
        <w:t xml:space="preserve"> return to MIC1 any data </w:t>
      </w:r>
      <w:r w:rsidR="00FC0F09">
        <w:rPr>
          <w:rFonts w:ascii="Arial" w:hAnsi="Arial" w:cs="Arial"/>
          <w:szCs w:val="22"/>
        </w:rPr>
        <w:t>that were provided to them</w:t>
      </w:r>
      <w:r w:rsidRPr="002060ED">
        <w:rPr>
          <w:rFonts w:ascii="Arial" w:hAnsi="Arial" w:cs="Arial"/>
          <w:szCs w:val="22"/>
        </w:rPr>
        <w:t xml:space="preserve"> that are </w:t>
      </w:r>
      <w:r w:rsidR="00FC0F09">
        <w:rPr>
          <w:rFonts w:ascii="Arial" w:hAnsi="Arial" w:cs="Arial"/>
          <w:szCs w:val="22"/>
        </w:rPr>
        <w:t xml:space="preserve">considered </w:t>
      </w:r>
      <w:r w:rsidRPr="002060ED">
        <w:rPr>
          <w:rFonts w:ascii="Arial" w:hAnsi="Arial" w:cs="Arial"/>
          <w:szCs w:val="22"/>
        </w:rPr>
        <w:t>MIC1 property</w:t>
      </w:r>
      <w:r w:rsidR="00FC0F09">
        <w:rPr>
          <w:rFonts w:ascii="Arial" w:hAnsi="Arial" w:cs="Arial"/>
          <w:szCs w:val="22"/>
        </w:rPr>
        <w:t>. This</w:t>
      </w:r>
      <w:r w:rsidRPr="002060ED">
        <w:rPr>
          <w:rFonts w:ascii="Arial" w:hAnsi="Arial" w:cs="Arial"/>
          <w:szCs w:val="22"/>
        </w:rPr>
        <w:t xml:space="preserve"> includ</w:t>
      </w:r>
      <w:r w:rsidR="00FC0F09">
        <w:rPr>
          <w:rFonts w:ascii="Arial" w:hAnsi="Arial" w:cs="Arial"/>
          <w:szCs w:val="22"/>
        </w:rPr>
        <w:t>es</w:t>
      </w:r>
      <w:r w:rsidRPr="002060ED">
        <w:rPr>
          <w:rFonts w:ascii="Arial" w:hAnsi="Arial" w:cs="Arial"/>
          <w:szCs w:val="22"/>
        </w:rPr>
        <w:t xml:space="preserve"> </w:t>
      </w:r>
      <w:r w:rsidR="00673E29">
        <w:rPr>
          <w:rFonts w:ascii="Arial" w:hAnsi="Arial" w:cs="Arial"/>
          <w:szCs w:val="22"/>
        </w:rPr>
        <w:t xml:space="preserve">copies of </w:t>
      </w:r>
      <w:r w:rsidRPr="002060ED">
        <w:rPr>
          <w:rFonts w:ascii="Arial" w:hAnsi="Arial" w:cs="Arial"/>
          <w:szCs w:val="22"/>
        </w:rPr>
        <w:t xml:space="preserve">databases, project information files, </w:t>
      </w:r>
      <w:r w:rsidR="00673E29" w:rsidRPr="00673E29">
        <w:rPr>
          <w:rFonts w:ascii="Arial" w:hAnsi="Arial" w:cs="Arial"/>
          <w:szCs w:val="22"/>
        </w:rPr>
        <w:t>and any other data that were entrusted to the Contractor during the course of the contract.</w:t>
      </w:r>
      <w:r w:rsidR="00673E29">
        <w:rPr>
          <w:rFonts w:ascii="Arial" w:hAnsi="Arial" w:cs="Arial"/>
          <w:szCs w:val="22"/>
        </w:rPr>
        <w:t xml:space="preserve"> </w:t>
      </w:r>
      <w:r w:rsidR="00673E29" w:rsidRPr="00673E29">
        <w:rPr>
          <w:rFonts w:ascii="Arial" w:hAnsi="Arial" w:cs="Arial"/>
          <w:szCs w:val="22"/>
        </w:rPr>
        <w:t xml:space="preserve">Additionally, the </w:t>
      </w:r>
      <w:r w:rsidR="00673E29">
        <w:rPr>
          <w:rFonts w:ascii="Arial" w:hAnsi="Arial" w:cs="Arial"/>
          <w:szCs w:val="22"/>
        </w:rPr>
        <w:t>c</w:t>
      </w:r>
      <w:r w:rsidR="00673E29" w:rsidRPr="00673E29">
        <w:rPr>
          <w:rFonts w:ascii="Arial" w:hAnsi="Arial" w:cs="Arial"/>
          <w:szCs w:val="22"/>
        </w:rPr>
        <w:t xml:space="preserve">ontractor </w:t>
      </w:r>
      <w:r w:rsidR="00673E29">
        <w:rPr>
          <w:rFonts w:ascii="Arial" w:hAnsi="Arial" w:cs="Arial"/>
          <w:szCs w:val="22"/>
        </w:rPr>
        <w:t>should</w:t>
      </w:r>
      <w:r w:rsidR="00673E29" w:rsidRPr="00673E29">
        <w:rPr>
          <w:rFonts w:ascii="Arial" w:hAnsi="Arial" w:cs="Arial"/>
          <w:szCs w:val="22"/>
        </w:rPr>
        <w:t xml:space="preserve"> permanently erase</w:t>
      </w:r>
      <w:r w:rsidRPr="002060ED">
        <w:rPr>
          <w:rFonts w:ascii="Arial" w:hAnsi="Arial" w:cs="Arial"/>
          <w:szCs w:val="22"/>
        </w:rPr>
        <w:t xml:space="preserve"> any cop</w:t>
      </w:r>
      <w:r w:rsidR="00673E29">
        <w:rPr>
          <w:rFonts w:ascii="Arial" w:hAnsi="Arial" w:cs="Arial"/>
          <w:szCs w:val="22"/>
        </w:rPr>
        <w:t>ies</w:t>
      </w:r>
      <w:r w:rsidRPr="002060ED">
        <w:rPr>
          <w:rFonts w:ascii="Arial" w:hAnsi="Arial" w:cs="Arial"/>
          <w:szCs w:val="22"/>
        </w:rPr>
        <w:t xml:space="preserve"> of these data </w:t>
      </w:r>
      <w:r w:rsidR="00673E29" w:rsidRPr="00673E29">
        <w:rPr>
          <w:rFonts w:ascii="Arial" w:hAnsi="Arial" w:cs="Arial"/>
          <w:szCs w:val="22"/>
        </w:rPr>
        <w:t>that may have been</w:t>
      </w:r>
      <w:r w:rsidR="00673E29">
        <w:rPr>
          <w:rFonts w:ascii="Arial" w:hAnsi="Arial" w:cs="Arial"/>
          <w:szCs w:val="22"/>
        </w:rPr>
        <w:t xml:space="preserve"> </w:t>
      </w:r>
      <w:r w:rsidRPr="002060ED">
        <w:rPr>
          <w:rFonts w:ascii="Arial" w:hAnsi="Arial" w:cs="Arial"/>
          <w:szCs w:val="22"/>
        </w:rPr>
        <w:t xml:space="preserve">stored on </w:t>
      </w:r>
      <w:r w:rsidR="00673E29">
        <w:rPr>
          <w:rFonts w:ascii="Arial" w:hAnsi="Arial" w:cs="Arial"/>
          <w:szCs w:val="22"/>
        </w:rPr>
        <w:t>their</w:t>
      </w:r>
      <w:r w:rsidRPr="002060ED">
        <w:rPr>
          <w:rFonts w:ascii="Arial" w:hAnsi="Arial" w:cs="Arial"/>
          <w:szCs w:val="22"/>
        </w:rPr>
        <w:t xml:space="preserve"> equipment</w:t>
      </w:r>
      <w:r w:rsidR="00673E29">
        <w:rPr>
          <w:rFonts w:ascii="Arial" w:hAnsi="Arial" w:cs="Arial"/>
          <w:szCs w:val="22"/>
        </w:rPr>
        <w:t xml:space="preserve"> such as</w:t>
      </w:r>
      <w:r w:rsidRPr="002060ED">
        <w:rPr>
          <w:rFonts w:ascii="Arial" w:hAnsi="Arial" w:cs="Arial"/>
          <w:szCs w:val="22"/>
        </w:rPr>
        <w:t xml:space="preserve"> workstations, servers and backup devices.</w:t>
      </w:r>
    </w:p>
    <w:p w14:paraId="41A6A648" w14:textId="1736B761" w:rsidR="00A736ED" w:rsidRPr="00A736ED" w:rsidRDefault="00A736ED" w:rsidP="00AA4154">
      <w:pPr>
        <w:pStyle w:val="Heading1"/>
      </w:pPr>
      <w:bookmarkStart w:id="14" w:name="_Toc146025513"/>
      <w:bookmarkStart w:id="15" w:name="_Toc146029032"/>
      <w:bookmarkStart w:id="16" w:name="_Toc146025514"/>
      <w:bookmarkStart w:id="17" w:name="_Toc146029033"/>
      <w:bookmarkStart w:id="18" w:name="_Toc146030620"/>
      <w:bookmarkEnd w:id="14"/>
      <w:bookmarkEnd w:id="15"/>
      <w:bookmarkEnd w:id="16"/>
      <w:bookmarkEnd w:id="17"/>
      <w:r w:rsidRPr="00D7628A">
        <w:t>Local Access</w:t>
      </w:r>
      <w:bookmarkEnd w:id="18"/>
    </w:p>
    <w:p w14:paraId="6ECCE5D0" w14:textId="20A716E9" w:rsidR="00A736ED" w:rsidRPr="002060ED" w:rsidRDefault="00673E29" w:rsidP="0011359E">
      <w:pPr>
        <w:pStyle w:val="ListNumber"/>
        <w:tabs>
          <w:tab w:val="clear" w:pos="360"/>
          <w:tab w:val="left" w:pos="0"/>
          <w:tab w:val="left" w:pos="708"/>
        </w:tabs>
        <w:ind w:left="0" w:firstLine="0"/>
        <w:jc w:val="both"/>
        <w:rPr>
          <w:rFonts w:ascii="Arial" w:hAnsi="Arial" w:cs="Arial"/>
          <w:szCs w:val="22"/>
        </w:rPr>
      </w:pPr>
      <w:r>
        <w:rPr>
          <w:rFonts w:ascii="Arial" w:hAnsi="Arial" w:cs="Arial"/>
          <w:szCs w:val="22"/>
        </w:rPr>
        <w:t xml:space="preserve">The </w:t>
      </w:r>
      <w:r w:rsidR="00A736ED" w:rsidRPr="002060ED">
        <w:rPr>
          <w:rFonts w:ascii="Arial" w:hAnsi="Arial" w:cs="Arial"/>
          <w:szCs w:val="22"/>
        </w:rPr>
        <w:t xml:space="preserve">Clauses in this </w:t>
      </w:r>
      <w:r w:rsidR="0011359E">
        <w:rPr>
          <w:rFonts w:ascii="Arial" w:hAnsi="Arial" w:cs="Arial"/>
          <w:szCs w:val="22"/>
        </w:rPr>
        <w:t>section</w:t>
      </w:r>
      <w:r w:rsidR="00A736ED" w:rsidRPr="002060ED">
        <w:rPr>
          <w:rFonts w:ascii="Arial" w:hAnsi="Arial" w:cs="Arial"/>
          <w:szCs w:val="22"/>
        </w:rPr>
        <w:t xml:space="preserve"> </w:t>
      </w:r>
      <w:r>
        <w:rPr>
          <w:rFonts w:ascii="Arial" w:hAnsi="Arial" w:cs="Arial"/>
          <w:szCs w:val="22"/>
        </w:rPr>
        <w:t xml:space="preserve">are only </w:t>
      </w:r>
      <w:r w:rsidR="00A736ED" w:rsidRPr="002060ED">
        <w:rPr>
          <w:rFonts w:ascii="Arial" w:hAnsi="Arial" w:cs="Arial"/>
          <w:szCs w:val="22"/>
        </w:rPr>
        <w:t>appl</w:t>
      </w:r>
      <w:r>
        <w:rPr>
          <w:rFonts w:ascii="Arial" w:hAnsi="Arial" w:cs="Arial"/>
          <w:szCs w:val="22"/>
        </w:rPr>
        <w:t>icable</w:t>
      </w:r>
      <w:r w:rsidR="00A736ED" w:rsidRPr="002060ED">
        <w:rPr>
          <w:rFonts w:ascii="Arial" w:hAnsi="Arial" w:cs="Arial"/>
          <w:szCs w:val="22"/>
        </w:rPr>
        <w:t xml:space="preserve"> when the </w:t>
      </w:r>
      <w:r>
        <w:rPr>
          <w:rFonts w:ascii="Arial" w:hAnsi="Arial" w:cs="Arial"/>
          <w:szCs w:val="22"/>
        </w:rPr>
        <w:t>c</w:t>
      </w:r>
      <w:r w:rsidR="00A736ED" w:rsidRPr="002060ED">
        <w:rPr>
          <w:rFonts w:ascii="Arial" w:hAnsi="Arial" w:cs="Arial"/>
          <w:szCs w:val="22"/>
        </w:rPr>
        <w:t>ontractors’ collaborators</w:t>
      </w:r>
      <w:r>
        <w:rPr>
          <w:rFonts w:ascii="Arial" w:hAnsi="Arial" w:cs="Arial"/>
          <w:szCs w:val="22"/>
        </w:rPr>
        <w:t xml:space="preserve"> are operating within</w:t>
      </w:r>
      <w:r w:rsidR="00A736ED" w:rsidRPr="002060ED">
        <w:rPr>
          <w:rFonts w:ascii="Arial" w:hAnsi="Arial" w:cs="Arial"/>
          <w:szCs w:val="22"/>
        </w:rPr>
        <w:t xml:space="preserve"> MIC1</w:t>
      </w:r>
      <w:r>
        <w:rPr>
          <w:rFonts w:ascii="Arial" w:hAnsi="Arial" w:cs="Arial"/>
          <w:szCs w:val="22"/>
        </w:rPr>
        <w:t xml:space="preserve"> p</w:t>
      </w:r>
      <w:r w:rsidR="00A736ED" w:rsidRPr="002060ED">
        <w:rPr>
          <w:rFonts w:ascii="Arial" w:hAnsi="Arial" w:cs="Arial"/>
          <w:szCs w:val="22"/>
        </w:rPr>
        <w:t>remises</w:t>
      </w:r>
      <w:r>
        <w:rPr>
          <w:rFonts w:ascii="Arial" w:hAnsi="Arial" w:cs="Arial"/>
          <w:szCs w:val="22"/>
        </w:rPr>
        <w:t xml:space="preserve"> including</w:t>
      </w:r>
      <w:r w:rsidR="00A736ED" w:rsidRPr="002060ED">
        <w:rPr>
          <w:rFonts w:ascii="Arial" w:hAnsi="Arial" w:cs="Arial"/>
          <w:szCs w:val="22"/>
        </w:rPr>
        <w:t xml:space="preserve"> office spaces or technical sites.</w:t>
      </w:r>
    </w:p>
    <w:p w14:paraId="27A27BB6" w14:textId="3BDA57EA" w:rsidR="00A736ED" w:rsidRPr="002060ED" w:rsidRDefault="00A736ED" w:rsidP="002E1AFE">
      <w:pPr>
        <w:pStyle w:val="ListNumber"/>
        <w:numPr>
          <w:ilvl w:val="0"/>
          <w:numId w:val="47"/>
        </w:numPr>
        <w:autoSpaceDE w:val="0"/>
        <w:autoSpaceDN w:val="0"/>
        <w:spacing w:before="120" w:line="240" w:lineRule="auto"/>
        <w:contextualSpacing w:val="0"/>
        <w:jc w:val="both"/>
        <w:rPr>
          <w:rFonts w:ascii="Arial" w:hAnsi="Arial" w:cs="Arial"/>
          <w:szCs w:val="22"/>
        </w:rPr>
      </w:pPr>
      <w:r w:rsidRPr="002060ED">
        <w:rPr>
          <w:rFonts w:ascii="Arial" w:hAnsi="Arial" w:cs="Arial"/>
          <w:szCs w:val="22"/>
        </w:rPr>
        <w:t xml:space="preserve">The Contractor’s collaborators </w:t>
      </w:r>
      <w:r w:rsidR="00673E29">
        <w:rPr>
          <w:rFonts w:ascii="Arial" w:hAnsi="Arial" w:cs="Arial"/>
          <w:szCs w:val="22"/>
        </w:rPr>
        <w:t>should not</w:t>
      </w:r>
      <w:r w:rsidRPr="002060ED">
        <w:rPr>
          <w:rFonts w:ascii="Arial" w:hAnsi="Arial" w:cs="Arial"/>
          <w:szCs w:val="22"/>
        </w:rPr>
        <w:t xml:space="preserve"> connect any equipment </w:t>
      </w:r>
      <w:r w:rsidR="00673E29">
        <w:rPr>
          <w:rFonts w:ascii="Arial" w:hAnsi="Arial" w:cs="Arial"/>
          <w:szCs w:val="22"/>
        </w:rPr>
        <w:t>that is not</w:t>
      </w:r>
      <w:r w:rsidR="00F40822">
        <w:rPr>
          <w:rFonts w:ascii="Arial" w:hAnsi="Arial" w:cs="Arial"/>
          <w:szCs w:val="22"/>
        </w:rPr>
        <w:t xml:space="preserve"> </w:t>
      </w:r>
      <w:r w:rsidRPr="002060ED">
        <w:rPr>
          <w:rFonts w:ascii="Arial" w:hAnsi="Arial" w:cs="Arial"/>
          <w:szCs w:val="22"/>
        </w:rPr>
        <w:t>provided by MIC1 to the MIC1 private data network without a prior approval by email from their MIC1 technical contact person.</w:t>
      </w:r>
    </w:p>
    <w:p w14:paraId="1F70CFC8" w14:textId="0BB87089" w:rsidR="00A736ED" w:rsidRPr="002060ED" w:rsidRDefault="00A736ED" w:rsidP="002E1AFE">
      <w:pPr>
        <w:pStyle w:val="ListNumber"/>
        <w:numPr>
          <w:ilvl w:val="0"/>
          <w:numId w:val="47"/>
        </w:numPr>
        <w:autoSpaceDE w:val="0"/>
        <w:autoSpaceDN w:val="0"/>
        <w:spacing w:before="120" w:line="240" w:lineRule="auto"/>
        <w:contextualSpacing w:val="0"/>
        <w:jc w:val="both"/>
        <w:rPr>
          <w:rFonts w:ascii="Arial" w:hAnsi="Arial" w:cs="Arial"/>
          <w:szCs w:val="22"/>
        </w:rPr>
      </w:pPr>
      <w:r w:rsidRPr="002060ED">
        <w:rPr>
          <w:rFonts w:ascii="Arial" w:hAnsi="Arial" w:cs="Arial"/>
          <w:szCs w:val="22"/>
        </w:rPr>
        <w:t>Access to MIC1 systems sh</w:t>
      </w:r>
      <w:r w:rsidR="00673E29">
        <w:rPr>
          <w:rFonts w:ascii="Arial" w:hAnsi="Arial" w:cs="Arial"/>
          <w:szCs w:val="22"/>
        </w:rPr>
        <w:t>ould</w:t>
      </w:r>
      <w:r w:rsidRPr="002060ED">
        <w:rPr>
          <w:rFonts w:ascii="Arial" w:hAnsi="Arial" w:cs="Arial"/>
          <w:szCs w:val="22"/>
        </w:rPr>
        <w:t xml:space="preserve"> be performed through a MIC1 owned workstation</w:t>
      </w:r>
      <w:r w:rsidR="00673E29">
        <w:rPr>
          <w:rFonts w:ascii="Arial" w:hAnsi="Arial" w:cs="Arial"/>
          <w:szCs w:val="22"/>
        </w:rPr>
        <w:t>.</w:t>
      </w:r>
    </w:p>
    <w:p w14:paraId="45DFFD41" w14:textId="5CB9DB83" w:rsidR="00A736ED" w:rsidRPr="002060ED" w:rsidRDefault="00673E29" w:rsidP="002E1AFE">
      <w:pPr>
        <w:pStyle w:val="ListNumber"/>
        <w:numPr>
          <w:ilvl w:val="0"/>
          <w:numId w:val="47"/>
        </w:numPr>
        <w:autoSpaceDE w:val="0"/>
        <w:autoSpaceDN w:val="0"/>
        <w:spacing w:before="120" w:line="240" w:lineRule="auto"/>
        <w:contextualSpacing w:val="0"/>
        <w:jc w:val="both"/>
        <w:rPr>
          <w:rFonts w:ascii="Arial" w:hAnsi="Arial" w:cs="Arial"/>
          <w:szCs w:val="22"/>
        </w:rPr>
      </w:pPr>
      <w:r>
        <w:rPr>
          <w:rFonts w:ascii="Arial" w:hAnsi="Arial" w:cs="Arial"/>
          <w:szCs w:val="22"/>
        </w:rPr>
        <w:lastRenderedPageBreak/>
        <w:t>If</w:t>
      </w:r>
      <w:r w:rsidR="00A736ED" w:rsidRPr="002060ED">
        <w:rPr>
          <w:rFonts w:ascii="Arial" w:hAnsi="Arial" w:cs="Arial"/>
          <w:szCs w:val="22"/>
        </w:rPr>
        <w:t xml:space="preserve"> non-MIC1 equipment is authorized </w:t>
      </w:r>
      <w:r>
        <w:rPr>
          <w:rFonts w:ascii="Arial" w:hAnsi="Arial" w:cs="Arial"/>
          <w:szCs w:val="22"/>
        </w:rPr>
        <w:t>to</w:t>
      </w:r>
      <w:r w:rsidR="00A736ED" w:rsidRPr="002060ED">
        <w:rPr>
          <w:rFonts w:ascii="Arial" w:hAnsi="Arial" w:cs="Arial"/>
          <w:szCs w:val="22"/>
        </w:rPr>
        <w:t xml:space="preserve"> be connected to </w:t>
      </w:r>
      <w:r w:rsidR="003B13A2">
        <w:rPr>
          <w:rFonts w:ascii="Arial" w:hAnsi="Arial" w:cs="Arial"/>
          <w:szCs w:val="22"/>
        </w:rPr>
        <w:t xml:space="preserve">the </w:t>
      </w:r>
      <w:r w:rsidR="00A736ED" w:rsidRPr="002060ED">
        <w:rPr>
          <w:rFonts w:ascii="Arial" w:hAnsi="Arial" w:cs="Arial"/>
          <w:szCs w:val="22"/>
        </w:rPr>
        <w:t xml:space="preserve">MIC1 private data network, </w:t>
      </w:r>
      <w:r w:rsidR="003B13A2">
        <w:rPr>
          <w:rFonts w:ascii="Arial" w:hAnsi="Arial" w:cs="Arial"/>
          <w:szCs w:val="22"/>
        </w:rPr>
        <w:t>the following requirement should</w:t>
      </w:r>
      <w:r w:rsidR="00A736ED" w:rsidRPr="002060ED">
        <w:rPr>
          <w:rFonts w:ascii="Arial" w:hAnsi="Arial" w:cs="Arial"/>
          <w:szCs w:val="22"/>
        </w:rPr>
        <w:t xml:space="preserve"> be</w:t>
      </w:r>
      <w:r w:rsidR="003B13A2">
        <w:rPr>
          <w:rFonts w:ascii="Arial" w:hAnsi="Arial" w:cs="Arial"/>
          <w:szCs w:val="22"/>
        </w:rPr>
        <w:t xml:space="preserve"> met</w:t>
      </w:r>
      <w:r w:rsidR="00A736ED" w:rsidRPr="002060ED">
        <w:rPr>
          <w:rFonts w:ascii="Arial" w:hAnsi="Arial" w:cs="Arial"/>
          <w:szCs w:val="22"/>
        </w:rPr>
        <w:t>:</w:t>
      </w:r>
    </w:p>
    <w:p w14:paraId="3D037909" w14:textId="3468915F" w:rsidR="00A736ED" w:rsidRPr="002060ED" w:rsidRDefault="003B13A2" w:rsidP="002E1AFE">
      <w:pPr>
        <w:pStyle w:val="ListNumber3"/>
        <w:numPr>
          <w:ilvl w:val="0"/>
          <w:numId w:val="48"/>
        </w:numPr>
        <w:overflowPunct/>
        <w:adjustRightInd/>
        <w:contextualSpacing w:val="0"/>
        <w:jc w:val="both"/>
        <w:textAlignment w:val="auto"/>
        <w:rPr>
          <w:rFonts w:cs="Arial"/>
          <w:szCs w:val="22"/>
        </w:rPr>
      </w:pPr>
      <w:r w:rsidRPr="003B13A2">
        <w:rPr>
          <w:rFonts w:cs="Arial"/>
          <w:szCs w:val="22"/>
        </w:rPr>
        <w:t>The equipment</w:t>
      </w:r>
      <w:r>
        <w:rPr>
          <w:rFonts w:cs="Arial"/>
          <w:szCs w:val="22"/>
        </w:rPr>
        <w:t xml:space="preserve"> should be r</w:t>
      </w:r>
      <w:r w:rsidR="00A736ED" w:rsidRPr="002060ED">
        <w:rPr>
          <w:rFonts w:cs="Arial"/>
          <w:szCs w:val="22"/>
        </w:rPr>
        <w:t xml:space="preserve">egistered with the MIC1 Service Desk via a Request For Change </w:t>
      </w:r>
    </w:p>
    <w:p w14:paraId="4947209E" w14:textId="0081AF33" w:rsidR="00A736ED" w:rsidRPr="002060ED" w:rsidRDefault="003B13A2" w:rsidP="002E1AFE">
      <w:pPr>
        <w:pStyle w:val="ListNumber3"/>
        <w:numPr>
          <w:ilvl w:val="0"/>
          <w:numId w:val="48"/>
        </w:numPr>
        <w:overflowPunct/>
        <w:adjustRightInd/>
        <w:contextualSpacing w:val="0"/>
        <w:jc w:val="both"/>
        <w:textAlignment w:val="auto"/>
        <w:rPr>
          <w:rFonts w:cs="Arial"/>
          <w:szCs w:val="22"/>
        </w:rPr>
      </w:pPr>
      <w:r w:rsidRPr="003B13A2">
        <w:rPr>
          <w:rFonts w:cs="Arial"/>
          <w:szCs w:val="22"/>
        </w:rPr>
        <w:t>The equipment</w:t>
      </w:r>
      <w:r>
        <w:rPr>
          <w:rFonts w:cs="Arial"/>
          <w:szCs w:val="22"/>
        </w:rPr>
        <w:t xml:space="preserve"> should be</w:t>
      </w:r>
      <w:r w:rsidRPr="002060ED">
        <w:rPr>
          <w:rFonts w:cs="Arial"/>
          <w:szCs w:val="22"/>
        </w:rPr>
        <w:t xml:space="preserve"> </w:t>
      </w:r>
      <w:r>
        <w:rPr>
          <w:rFonts w:cs="Arial"/>
          <w:szCs w:val="22"/>
        </w:rPr>
        <w:t>e</w:t>
      </w:r>
      <w:r w:rsidR="00A736ED" w:rsidRPr="002060ED">
        <w:rPr>
          <w:rFonts w:cs="Arial"/>
          <w:szCs w:val="22"/>
        </w:rPr>
        <w:t xml:space="preserve">quipped with an up-to-date anti-virus </w:t>
      </w:r>
      <w:r>
        <w:rPr>
          <w:rFonts w:cs="Arial"/>
          <w:szCs w:val="22"/>
        </w:rPr>
        <w:t xml:space="preserve">software </w:t>
      </w:r>
      <w:r w:rsidR="00A736ED" w:rsidRPr="002060ED">
        <w:rPr>
          <w:rFonts w:cs="Arial"/>
          <w:szCs w:val="22"/>
        </w:rPr>
        <w:t>and operating system.</w:t>
      </w:r>
    </w:p>
    <w:p w14:paraId="48BB18C7" w14:textId="2C668CF3" w:rsidR="00A736ED" w:rsidRPr="002060ED" w:rsidRDefault="003B13A2" w:rsidP="002E1AFE">
      <w:pPr>
        <w:pStyle w:val="ListNumber3"/>
        <w:numPr>
          <w:ilvl w:val="0"/>
          <w:numId w:val="48"/>
        </w:numPr>
        <w:overflowPunct/>
        <w:adjustRightInd/>
        <w:contextualSpacing w:val="0"/>
        <w:jc w:val="both"/>
        <w:textAlignment w:val="auto"/>
        <w:rPr>
          <w:rFonts w:cs="Arial"/>
          <w:szCs w:val="22"/>
        </w:rPr>
      </w:pPr>
      <w:r w:rsidRPr="003B13A2">
        <w:rPr>
          <w:rFonts w:cs="Arial"/>
          <w:szCs w:val="22"/>
        </w:rPr>
        <w:t>The equipment</w:t>
      </w:r>
      <w:r>
        <w:rPr>
          <w:rFonts w:cs="Arial"/>
          <w:szCs w:val="22"/>
        </w:rPr>
        <w:t xml:space="preserve"> should be</w:t>
      </w:r>
      <w:r w:rsidRPr="002060ED">
        <w:rPr>
          <w:rFonts w:cs="Arial"/>
          <w:szCs w:val="22"/>
        </w:rPr>
        <w:t xml:space="preserve"> </w:t>
      </w:r>
      <w:r>
        <w:rPr>
          <w:rFonts w:cs="Arial"/>
          <w:szCs w:val="22"/>
        </w:rPr>
        <w:t>p</w:t>
      </w:r>
      <w:r w:rsidR="00A736ED" w:rsidRPr="002060ED">
        <w:rPr>
          <w:rFonts w:cs="Arial"/>
          <w:szCs w:val="22"/>
        </w:rPr>
        <w:t>rotected from theft by the contractor</w:t>
      </w:r>
      <w:r>
        <w:rPr>
          <w:rFonts w:cs="Arial"/>
          <w:szCs w:val="22"/>
        </w:rPr>
        <w:t>.</w:t>
      </w:r>
    </w:p>
    <w:p w14:paraId="4CB259CB" w14:textId="4FCAE9C5" w:rsidR="00A736ED" w:rsidRPr="002060ED" w:rsidRDefault="003B13A2" w:rsidP="002E1AFE">
      <w:pPr>
        <w:pStyle w:val="ListNumber3"/>
        <w:numPr>
          <w:ilvl w:val="0"/>
          <w:numId w:val="48"/>
        </w:numPr>
        <w:overflowPunct/>
        <w:adjustRightInd/>
        <w:contextualSpacing w:val="0"/>
        <w:jc w:val="both"/>
        <w:textAlignment w:val="auto"/>
        <w:rPr>
          <w:rFonts w:cs="Arial"/>
          <w:szCs w:val="22"/>
        </w:rPr>
      </w:pPr>
      <w:r w:rsidRPr="003B13A2">
        <w:rPr>
          <w:rFonts w:cs="Arial"/>
          <w:szCs w:val="22"/>
        </w:rPr>
        <w:t>The equipment</w:t>
      </w:r>
      <w:r>
        <w:rPr>
          <w:rFonts w:cs="Arial"/>
          <w:szCs w:val="22"/>
        </w:rPr>
        <w:t xml:space="preserve"> should undergo </w:t>
      </w:r>
      <w:r w:rsidR="00A736ED" w:rsidRPr="002060ED">
        <w:rPr>
          <w:rFonts w:cs="Arial"/>
          <w:szCs w:val="22"/>
        </w:rPr>
        <w:t>viruses and vulnerabilities</w:t>
      </w:r>
      <w:r>
        <w:rPr>
          <w:rFonts w:cs="Arial"/>
          <w:szCs w:val="22"/>
        </w:rPr>
        <w:t xml:space="preserve"> scanning</w:t>
      </w:r>
      <w:r w:rsidR="00A736ED" w:rsidRPr="002060ED">
        <w:rPr>
          <w:rFonts w:cs="Arial"/>
          <w:szCs w:val="22"/>
        </w:rPr>
        <w:t xml:space="preserve"> by the </w:t>
      </w:r>
      <w:r>
        <w:rPr>
          <w:rFonts w:cs="Arial"/>
          <w:szCs w:val="22"/>
        </w:rPr>
        <w:t>IIO entity</w:t>
      </w:r>
      <w:r w:rsidR="00A736ED" w:rsidRPr="002060ED">
        <w:rPr>
          <w:rFonts w:cs="Arial"/>
          <w:szCs w:val="22"/>
        </w:rPr>
        <w:t xml:space="preserve"> for approval to be connected to the WLAN and LAN.</w:t>
      </w:r>
      <w:r w:rsidR="00391A6A" w:rsidRPr="002060ED">
        <w:rPr>
          <w:rFonts w:cs="Arial"/>
          <w:szCs w:val="22"/>
        </w:rPr>
        <w:t xml:space="preserve"> </w:t>
      </w:r>
      <w:r>
        <w:rPr>
          <w:rFonts w:cs="Arial"/>
          <w:szCs w:val="22"/>
        </w:rPr>
        <w:t>It should have a</w:t>
      </w:r>
      <w:r w:rsidR="00A736ED" w:rsidRPr="002060ED">
        <w:rPr>
          <w:rFonts w:cs="Arial"/>
          <w:szCs w:val="22"/>
        </w:rPr>
        <w:t xml:space="preserve"> certified up to date anti-virus installed on that laptop, </w:t>
      </w:r>
      <w:r>
        <w:rPr>
          <w:rFonts w:cs="Arial"/>
          <w:szCs w:val="22"/>
        </w:rPr>
        <w:t xml:space="preserve">the </w:t>
      </w:r>
      <w:r w:rsidR="00A736ED" w:rsidRPr="002060ED">
        <w:rPr>
          <w:rFonts w:cs="Arial"/>
          <w:szCs w:val="22"/>
        </w:rPr>
        <w:t>latest OS patches installed</w:t>
      </w:r>
      <w:r>
        <w:rPr>
          <w:rFonts w:cs="Arial"/>
          <w:szCs w:val="22"/>
        </w:rPr>
        <w:t>,</w:t>
      </w:r>
      <w:r w:rsidR="00A736ED" w:rsidRPr="002060ED">
        <w:rPr>
          <w:rFonts w:cs="Arial"/>
          <w:szCs w:val="22"/>
        </w:rPr>
        <w:t xml:space="preserve"> and no vulnerabilities present</w:t>
      </w:r>
      <w:r w:rsidR="00FB0986">
        <w:rPr>
          <w:rFonts w:cs="Arial"/>
          <w:szCs w:val="22"/>
        </w:rPr>
        <w:t>.</w:t>
      </w:r>
    </w:p>
    <w:p w14:paraId="712B8FDE" w14:textId="6BF30CE0" w:rsidR="00A736ED" w:rsidRPr="002060ED" w:rsidRDefault="00A736ED" w:rsidP="002E1AFE">
      <w:pPr>
        <w:pStyle w:val="ListNumber"/>
        <w:numPr>
          <w:ilvl w:val="0"/>
          <w:numId w:val="49"/>
        </w:numPr>
        <w:autoSpaceDE w:val="0"/>
        <w:autoSpaceDN w:val="0"/>
        <w:spacing w:before="120" w:line="240" w:lineRule="auto"/>
        <w:contextualSpacing w:val="0"/>
        <w:jc w:val="both"/>
        <w:rPr>
          <w:rFonts w:ascii="Arial" w:hAnsi="Arial" w:cs="Arial"/>
          <w:szCs w:val="22"/>
        </w:rPr>
      </w:pPr>
      <w:r w:rsidRPr="002060ED">
        <w:rPr>
          <w:rFonts w:ascii="Arial" w:hAnsi="Arial" w:cs="Arial"/>
          <w:szCs w:val="22"/>
        </w:rPr>
        <w:t xml:space="preserve">The </w:t>
      </w:r>
      <w:r w:rsidR="00FB0986">
        <w:rPr>
          <w:rFonts w:ascii="Arial" w:hAnsi="Arial" w:cs="Arial"/>
          <w:szCs w:val="22"/>
        </w:rPr>
        <w:t>c</w:t>
      </w:r>
      <w:r w:rsidRPr="002060ED">
        <w:rPr>
          <w:rFonts w:ascii="Arial" w:hAnsi="Arial" w:cs="Arial"/>
          <w:szCs w:val="22"/>
        </w:rPr>
        <w:t xml:space="preserve">ontractors’ collaborators </w:t>
      </w:r>
      <w:r w:rsidR="00FB0986">
        <w:rPr>
          <w:rFonts w:ascii="Arial" w:hAnsi="Arial" w:cs="Arial"/>
          <w:szCs w:val="22"/>
        </w:rPr>
        <w:t>should</w:t>
      </w:r>
      <w:r w:rsidRPr="002060ED">
        <w:rPr>
          <w:rFonts w:ascii="Arial" w:hAnsi="Arial" w:cs="Arial"/>
          <w:szCs w:val="22"/>
        </w:rPr>
        <w:t xml:space="preserve"> comply with all MIC1 Information</w:t>
      </w:r>
      <w:r w:rsidR="00617ED7" w:rsidRPr="002060ED">
        <w:rPr>
          <w:rFonts w:ascii="Arial" w:hAnsi="Arial" w:cs="Arial"/>
          <w:szCs w:val="22"/>
        </w:rPr>
        <w:t xml:space="preserve"> </w:t>
      </w:r>
      <w:r w:rsidRPr="002060ED">
        <w:rPr>
          <w:rFonts w:ascii="Arial" w:hAnsi="Arial" w:cs="Arial"/>
          <w:szCs w:val="22"/>
        </w:rPr>
        <w:t xml:space="preserve">Security Policies published on MIC1 intranet web site and available </w:t>
      </w:r>
      <w:r w:rsidR="00D0070C">
        <w:rPr>
          <w:rFonts w:ascii="Arial" w:hAnsi="Arial" w:cs="Arial"/>
          <w:szCs w:val="22"/>
        </w:rPr>
        <w:t>upon</w:t>
      </w:r>
      <w:r w:rsidRPr="002060ED">
        <w:rPr>
          <w:rFonts w:ascii="Arial" w:hAnsi="Arial" w:cs="Arial"/>
          <w:szCs w:val="22"/>
        </w:rPr>
        <w:t xml:space="preserve"> request. </w:t>
      </w:r>
    </w:p>
    <w:p w14:paraId="2F3B30A9" w14:textId="7C361FBD" w:rsidR="00A736ED" w:rsidRPr="002060ED" w:rsidRDefault="00A736ED" w:rsidP="002E1AFE">
      <w:pPr>
        <w:pStyle w:val="ListNumber"/>
        <w:numPr>
          <w:ilvl w:val="0"/>
          <w:numId w:val="49"/>
        </w:numPr>
        <w:autoSpaceDE w:val="0"/>
        <w:autoSpaceDN w:val="0"/>
        <w:spacing w:before="120" w:line="240" w:lineRule="auto"/>
        <w:contextualSpacing w:val="0"/>
        <w:jc w:val="both"/>
        <w:rPr>
          <w:rFonts w:ascii="Arial" w:hAnsi="Arial" w:cs="Arial"/>
          <w:szCs w:val="22"/>
        </w:rPr>
      </w:pPr>
      <w:r w:rsidRPr="002060ED">
        <w:rPr>
          <w:rFonts w:ascii="Arial" w:hAnsi="Arial" w:cs="Arial"/>
          <w:szCs w:val="22"/>
        </w:rPr>
        <w:t xml:space="preserve">Visitors/consultants who </w:t>
      </w:r>
      <w:r w:rsidR="00D0070C">
        <w:rPr>
          <w:rFonts w:ascii="Arial" w:hAnsi="Arial" w:cs="Arial"/>
          <w:szCs w:val="22"/>
        </w:rPr>
        <w:t>only requires</w:t>
      </w:r>
      <w:r w:rsidRPr="002060ED">
        <w:rPr>
          <w:rFonts w:ascii="Arial" w:hAnsi="Arial" w:cs="Arial"/>
          <w:szCs w:val="22"/>
        </w:rPr>
        <w:t xml:space="preserve"> access </w:t>
      </w:r>
      <w:r w:rsidR="00D0070C">
        <w:rPr>
          <w:rFonts w:ascii="Arial" w:hAnsi="Arial" w:cs="Arial"/>
          <w:szCs w:val="22"/>
        </w:rPr>
        <w:t>to</w:t>
      </w:r>
      <w:r w:rsidRPr="002060ED">
        <w:rPr>
          <w:rFonts w:ascii="Arial" w:hAnsi="Arial" w:cs="Arial"/>
          <w:szCs w:val="22"/>
        </w:rPr>
        <w:t xml:space="preserve"> e-mail and </w:t>
      </w:r>
      <w:r w:rsidR="00D0070C">
        <w:rPr>
          <w:rFonts w:ascii="Arial" w:hAnsi="Arial" w:cs="Arial"/>
          <w:szCs w:val="22"/>
        </w:rPr>
        <w:t>i</w:t>
      </w:r>
      <w:r w:rsidRPr="002060ED">
        <w:rPr>
          <w:rFonts w:ascii="Arial" w:hAnsi="Arial" w:cs="Arial"/>
          <w:szCs w:val="22"/>
        </w:rPr>
        <w:t xml:space="preserve">nternet should </w:t>
      </w:r>
      <w:r w:rsidR="00D0070C">
        <w:rPr>
          <w:rFonts w:ascii="Arial" w:hAnsi="Arial" w:cs="Arial"/>
          <w:szCs w:val="22"/>
        </w:rPr>
        <w:t>utilize</w:t>
      </w:r>
      <w:r w:rsidRPr="002060ED">
        <w:rPr>
          <w:rFonts w:ascii="Arial" w:hAnsi="Arial" w:cs="Arial"/>
          <w:szCs w:val="22"/>
        </w:rPr>
        <w:t xml:space="preserve"> the wired/wireless guest VLANs</w:t>
      </w:r>
      <w:r w:rsidR="00EA7319">
        <w:rPr>
          <w:rFonts w:ascii="Arial" w:hAnsi="Arial" w:cs="Arial"/>
          <w:szCs w:val="22"/>
        </w:rPr>
        <w:t>.</w:t>
      </w:r>
    </w:p>
    <w:p w14:paraId="0CC6845C" w14:textId="3A1341A3" w:rsidR="00A736ED" w:rsidRPr="002060ED" w:rsidRDefault="00A736ED" w:rsidP="002E1AFE">
      <w:pPr>
        <w:pStyle w:val="ListNumber"/>
        <w:numPr>
          <w:ilvl w:val="0"/>
          <w:numId w:val="49"/>
        </w:numPr>
        <w:autoSpaceDE w:val="0"/>
        <w:autoSpaceDN w:val="0"/>
        <w:spacing w:before="120" w:line="240" w:lineRule="auto"/>
        <w:contextualSpacing w:val="0"/>
        <w:jc w:val="both"/>
        <w:rPr>
          <w:rFonts w:ascii="Arial" w:hAnsi="Arial" w:cs="Arial"/>
          <w:szCs w:val="22"/>
        </w:rPr>
      </w:pPr>
      <w:r w:rsidRPr="002060ED">
        <w:rPr>
          <w:rFonts w:ascii="Arial" w:hAnsi="Arial" w:cs="Arial"/>
          <w:szCs w:val="22"/>
        </w:rPr>
        <w:t xml:space="preserve">When connected to the MIC1 WLAN, bridging </w:t>
      </w:r>
      <w:r w:rsidR="00D0070C">
        <w:rPr>
          <w:rFonts w:ascii="Arial" w:hAnsi="Arial" w:cs="Arial"/>
          <w:szCs w:val="22"/>
        </w:rPr>
        <w:t>between</w:t>
      </w:r>
      <w:r w:rsidRPr="002060ED">
        <w:rPr>
          <w:rFonts w:ascii="Arial" w:hAnsi="Arial" w:cs="Arial"/>
          <w:szCs w:val="22"/>
        </w:rPr>
        <w:t xml:space="preserve"> wired and wireless access</w:t>
      </w:r>
      <w:r w:rsidR="00D0070C">
        <w:rPr>
          <w:rFonts w:ascii="Arial" w:hAnsi="Arial" w:cs="Arial"/>
          <w:szCs w:val="22"/>
        </w:rPr>
        <w:t xml:space="preserve"> is not permitted</w:t>
      </w:r>
      <w:r w:rsidRPr="002060ED">
        <w:rPr>
          <w:rFonts w:ascii="Arial" w:hAnsi="Arial" w:cs="Arial"/>
          <w:szCs w:val="22"/>
        </w:rPr>
        <w:t xml:space="preserve">. The </w:t>
      </w:r>
      <w:r w:rsidR="00D0070C">
        <w:rPr>
          <w:rFonts w:ascii="Arial" w:hAnsi="Arial" w:cs="Arial"/>
          <w:szCs w:val="22"/>
        </w:rPr>
        <w:t>c</w:t>
      </w:r>
      <w:r w:rsidRPr="002060ED">
        <w:rPr>
          <w:rFonts w:ascii="Arial" w:hAnsi="Arial" w:cs="Arial"/>
          <w:szCs w:val="22"/>
        </w:rPr>
        <w:t>ontractor collaborators should n</w:t>
      </w:r>
      <w:r w:rsidR="00D0070C">
        <w:rPr>
          <w:rFonts w:ascii="Arial" w:hAnsi="Arial" w:cs="Arial"/>
          <w:szCs w:val="22"/>
        </w:rPr>
        <w:t>ot</w:t>
      </w:r>
      <w:r w:rsidRPr="002060ED">
        <w:rPr>
          <w:rFonts w:ascii="Arial" w:hAnsi="Arial" w:cs="Arial"/>
          <w:szCs w:val="22"/>
        </w:rPr>
        <w:t xml:space="preserve"> use any tunnelling software</w:t>
      </w:r>
      <w:r w:rsidR="00D0070C">
        <w:rPr>
          <w:rFonts w:ascii="Arial" w:hAnsi="Arial" w:cs="Arial"/>
          <w:szCs w:val="22"/>
        </w:rPr>
        <w:t xml:space="preserve"> that</w:t>
      </w:r>
      <w:r w:rsidRPr="002060ED">
        <w:rPr>
          <w:rFonts w:ascii="Arial" w:hAnsi="Arial" w:cs="Arial"/>
          <w:szCs w:val="22"/>
        </w:rPr>
        <w:t xml:space="preserve"> provid</w:t>
      </w:r>
      <w:r w:rsidR="00D0070C">
        <w:rPr>
          <w:rFonts w:ascii="Arial" w:hAnsi="Arial" w:cs="Arial"/>
          <w:szCs w:val="22"/>
        </w:rPr>
        <w:t>es</w:t>
      </w:r>
      <w:r w:rsidRPr="002060ED">
        <w:rPr>
          <w:rFonts w:ascii="Arial" w:hAnsi="Arial" w:cs="Arial"/>
          <w:szCs w:val="22"/>
        </w:rPr>
        <w:t xml:space="preserve"> access to any external network. </w:t>
      </w:r>
      <w:r w:rsidR="00D0070C">
        <w:rPr>
          <w:rFonts w:ascii="Arial" w:hAnsi="Arial" w:cs="Arial"/>
          <w:szCs w:val="22"/>
        </w:rPr>
        <w:t xml:space="preserve">The </w:t>
      </w:r>
      <w:r w:rsidRPr="002060ED">
        <w:rPr>
          <w:rFonts w:ascii="Arial" w:hAnsi="Arial" w:cs="Arial"/>
          <w:szCs w:val="22"/>
        </w:rPr>
        <w:t>ITI department have the right to block any such connectivity when discovered</w:t>
      </w:r>
      <w:r w:rsidR="00EA7319">
        <w:rPr>
          <w:rFonts w:ascii="Arial" w:hAnsi="Arial" w:cs="Arial"/>
          <w:szCs w:val="22"/>
        </w:rPr>
        <w:t>.</w:t>
      </w:r>
    </w:p>
    <w:p w14:paraId="00013024" w14:textId="0FC9E7F4" w:rsidR="00A736ED" w:rsidRDefault="00617ED7" w:rsidP="002E1AFE">
      <w:pPr>
        <w:pStyle w:val="Heading1"/>
        <w:jc w:val="both"/>
      </w:pPr>
      <w:bookmarkStart w:id="19" w:name="_Toc232848033"/>
      <w:bookmarkStart w:id="20" w:name="_Toc232924598"/>
      <w:bookmarkStart w:id="21" w:name="_Toc232924810"/>
      <w:bookmarkStart w:id="22" w:name="_Toc234567093"/>
      <w:bookmarkStart w:id="23" w:name="_Toc234567202"/>
      <w:bookmarkStart w:id="24" w:name="_Toc234567475"/>
      <w:bookmarkStart w:id="25" w:name="_Toc234571039"/>
      <w:bookmarkStart w:id="26" w:name="_Toc3815854"/>
      <w:bookmarkStart w:id="27" w:name="_Toc146030621"/>
      <w:r w:rsidRPr="00975A63">
        <w:t>Remote Access: Networks Interconnection</w:t>
      </w:r>
      <w:bookmarkEnd w:id="19"/>
      <w:bookmarkEnd w:id="20"/>
      <w:bookmarkEnd w:id="21"/>
      <w:bookmarkEnd w:id="22"/>
      <w:bookmarkEnd w:id="23"/>
      <w:bookmarkEnd w:id="24"/>
      <w:bookmarkEnd w:id="25"/>
      <w:bookmarkEnd w:id="26"/>
      <w:bookmarkEnd w:id="27"/>
    </w:p>
    <w:p w14:paraId="7C756B13" w14:textId="0AE5A0F0" w:rsidR="00617ED7" w:rsidRPr="00187291" w:rsidRDefault="00617ED7" w:rsidP="002E1AFE">
      <w:pPr>
        <w:pStyle w:val="ListParagraph"/>
        <w:ind w:left="0"/>
        <w:jc w:val="both"/>
        <w:rPr>
          <w:rFonts w:cs="Arial"/>
          <w:sz w:val="22"/>
          <w:szCs w:val="22"/>
          <w:lang w:val="en-GB"/>
        </w:rPr>
      </w:pPr>
      <w:r w:rsidRPr="00187291">
        <w:rPr>
          <w:rFonts w:cs="Arial"/>
          <w:sz w:val="22"/>
          <w:szCs w:val="22"/>
          <w:lang w:val="en-GB"/>
        </w:rPr>
        <w:t xml:space="preserve">Clauses in this </w:t>
      </w:r>
      <w:r w:rsidR="0011359E">
        <w:rPr>
          <w:rFonts w:cs="Arial"/>
          <w:sz w:val="22"/>
          <w:szCs w:val="22"/>
          <w:lang w:val="en-GB"/>
        </w:rPr>
        <w:t>section</w:t>
      </w:r>
      <w:r w:rsidRPr="00187291">
        <w:rPr>
          <w:rFonts w:cs="Arial"/>
          <w:sz w:val="22"/>
          <w:szCs w:val="22"/>
          <w:lang w:val="en-GB"/>
        </w:rPr>
        <w:t xml:space="preserve"> </w:t>
      </w:r>
      <w:r w:rsidR="002E1AFE">
        <w:rPr>
          <w:rFonts w:cs="Arial"/>
          <w:sz w:val="22"/>
          <w:szCs w:val="22"/>
          <w:lang w:val="en-GB"/>
        </w:rPr>
        <w:t xml:space="preserve">are </w:t>
      </w:r>
      <w:r w:rsidRPr="00187291">
        <w:rPr>
          <w:rFonts w:cs="Arial"/>
          <w:sz w:val="22"/>
          <w:szCs w:val="22"/>
          <w:lang w:val="en-GB"/>
        </w:rPr>
        <w:t>appl</w:t>
      </w:r>
      <w:r w:rsidR="002E1AFE">
        <w:rPr>
          <w:rFonts w:cs="Arial"/>
          <w:sz w:val="22"/>
          <w:szCs w:val="22"/>
          <w:lang w:val="en-GB"/>
        </w:rPr>
        <w:t>icable</w:t>
      </w:r>
      <w:r w:rsidRPr="00187291">
        <w:rPr>
          <w:rFonts w:cs="Arial"/>
          <w:sz w:val="22"/>
          <w:szCs w:val="22"/>
          <w:lang w:val="en-GB"/>
        </w:rPr>
        <w:t xml:space="preserve"> only when </w:t>
      </w:r>
      <w:r w:rsidR="002E1AFE">
        <w:rPr>
          <w:rFonts w:cs="Arial"/>
          <w:sz w:val="22"/>
          <w:szCs w:val="22"/>
          <w:lang w:val="en-GB"/>
        </w:rPr>
        <w:t xml:space="preserve">there is </w:t>
      </w:r>
      <w:r w:rsidRPr="00187291">
        <w:rPr>
          <w:rFonts w:cs="Arial"/>
          <w:sz w:val="22"/>
          <w:szCs w:val="22"/>
          <w:lang w:val="en-GB"/>
        </w:rPr>
        <w:t xml:space="preserve">a </w:t>
      </w:r>
      <w:r w:rsidR="002E1AFE">
        <w:rPr>
          <w:rFonts w:cs="Arial"/>
          <w:sz w:val="22"/>
          <w:szCs w:val="22"/>
          <w:lang w:val="en-GB"/>
        </w:rPr>
        <w:t xml:space="preserve">need to establish a </w:t>
      </w:r>
      <w:r w:rsidRPr="00187291">
        <w:rPr>
          <w:rFonts w:cs="Arial"/>
          <w:sz w:val="22"/>
          <w:szCs w:val="22"/>
          <w:lang w:val="en-GB"/>
        </w:rPr>
        <w:t xml:space="preserve">network interconnection between MIC1 and the </w:t>
      </w:r>
      <w:r w:rsidR="002E1AFE">
        <w:rPr>
          <w:rFonts w:cs="Arial"/>
          <w:sz w:val="22"/>
          <w:szCs w:val="22"/>
          <w:lang w:val="en-GB"/>
        </w:rPr>
        <w:t>c</w:t>
      </w:r>
      <w:r w:rsidRPr="00187291">
        <w:rPr>
          <w:rFonts w:cs="Arial"/>
          <w:sz w:val="22"/>
          <w:szCs w:val="22"/>
          <w:lang w:val="en-GB"/>
        </w:rPr>
        <w:t xml:space="preserve">ontractor’s (or subcontractor’s) networks. This interconnection </w:t>
      </w:r>
      <w:r w:rsidR="002E1AFE">
        <w:rPr>
          <w:rFonts w:cs="Arial"/>
          <w:sz w:val="22"/>
          <w:szCs w:val="22"/>
          <w:lang w:val="en-GB"/>
        </w:rPr>
        <w:t>may involve</w:t>
      </w:r>
      <w:r w:rsidRPr="00187291">
        <w:rPr>
          <w:rFonts w:cs="Arial"/>
          <w:sz w:val="22"/>
          <w:szCs w:val="22"/>
          <w:lang w:val="en-GB"/>
        </w:rPr>
        <w:t xml:space="preserve"> accessing MIC1 internal applications and systems from </w:t>
      </w:r>
      <w:r w:rsidR="002E1AFE">
        <w:rPr>
          <w:rFonts w:cs="Arial"/>
          <w:sz w:val="22"/>
          <w:szCs w:val="22"/>
          <w:lang w:val="en-GB"/>
        </w:rPr>
        <w:t xml:space="preserve">a </w:t>
      </w:r>
      <w:r w:rsidRPr="00187291">
        <w:rPr>
          <w:rFonts w:cs="Arial"/>
          <w:sz w:val="22"/>
          <w:szCs w:val="22"/>
          <w:lang w:val="en-GB"/>
        </w:rPr>
        <w:t>remote location.</w:t>
      </w:r>
    </w:p>
    <w:p w14:paraId="5EE00AA6" w14:textId="3A936010" w:rsidR="00D92081" w:rsidRPr="00EA7319" w:rsidRDefault="00D92081" w:rsidP="00D92081">
      <w:pPr>
        <w:pStyle w:val="ListNumber"/>
        <w:numPr>
          <w:ilvl w:val="0"/>
          <w:numId w:val="55"/>
        </w:numPr>
        <w:autoSpaceDE w:val="0"/>
        <w:autoSpaceDN w:val="0"/>
        <w:spacing w:before="120" w:line="240" w:lineRule="auto"/>
        <w:contextualSpacing w:val="0"/>
        <w:jc w:val="both"/>
        <w:rPr>
          <w:rFonts w:ascii="Arial" w:hAnsi="Arial" w:cs="Arial"/>
        </w:rPr>
      </w:pPr>
      <w:r w:rsidRPr="00EA7319">
        <w:rPr>
          <w:rFonts w:ascii="Arial" w:hAnsi="Arial" w:cs="Arial"/>
          <w:szCs w:val="22"/>
        </w:rPr>
        <w:t>The contractor's</w:t>
      </w:r>
      <w:r w:rsidRPr="00EA7319">
        <w:rPr>
          <w:rFonts w:ascii="Arial" w:hAnsi="Arial" w:cs="Arial"/>
        </w:rPr>
        <w:t xml:space="preserve"> network and devices, directly or indirectly connected to the MIC1 network, </w:t>
      </w:r>
      <w:r w:rsidRPr="00EA7319">
        <w:rPr>
          <w:rFonts w:ascii="Arial" w:hAnsi="Arial" w:cs="Arial"/>
          <w:szCs w:val="22"/>
        </w:rPr>
        <w:t>should not</w:t>
      </w:r>
      <w:r w:rsidRPr="00EA7319">
        <w:rPr>
          <w:rFonts w:ascii="Arial" w:hAnsi="Arial" w:cs="Arial"/>
        </w:rPr>
        <w:t xml:space="preserve"> have any non-filtered network connections to third party networks or equipment (for instance the Internet or another private network). </w:t>
      </w:r>
      <w:r w:rsidRPr="00EA7319">
        <w:rPr>
          <w:rFonts w:ascii="Arial" w:hAnsi="Arial" w:cs="Arial"/>
          <w:szCs w:val="22"/>
        </w:rPr>
        <w:t xml:space="preserve">The term </w:t>
      </w:r>
      <w:r w:rsidRPr="00EA7319">
        <w:rPr>
          <w:rFonts w:ascii="Arial" w:hAnsi="Arial" w:cs="Arial"/>
        </w:rPr>
        <w:t xml:space="preserve">"Filtered" </w:t>
      </w:r>
      <w:r w:rsidRPr="00EA7319">
        <w:rPr>
          <w:rFonts w:ascii="Arial" w:hAnsi="Arial" w:cs="Arial"/>
          <w:szCs w:val="22"/>
        </w:rPr>
        <w:t xml:space="preserve">implies that the connections are </w:t>
      </w:r>
      <w:r w:rsidRPr="00EA7319">
        <w:rPr>
          <w:rFonts w:ascii="Arial" w:hAnsi="Arial" w:cs="Arial"/>
        </w:rPr>
        <w:t xml:space="preserve">controlled by </w:t>
      </w:r>
      <w:r w:rsidRPr="00EA7319">
        <w:rPr>
          <w:rFonts w:ascii="Arial" w:hAnsi="Arial" w:cs="Arial"/>
          <w:szCs w:val="22"/>
        </w:rPr>
        <w:t xml:space="preserve">at least </w:t>
      </w:r>
      <w:r w:rsidRPr="00EA7319">
        <w:rPr>
          <w:rFonts w:ascii="Arial" w:hAnsi="Arial" w:cs="Arial"/>
        </w:rPr>
        <w:t>properly managed firewall equipment</w:t>
      </w:r>
      <w:r w:rsidRPr="00EA7319">
        <w:rPr>
          <w:rFonts w:ascii="Arial" w:hAnsi="Arial" w:cs="Arial"/>
          <w:szCs w:val="22"/>
        </w:rPr>
        <w:t>.</w:t>
      </w:r>
    </w:p>
    <w:p w14:paraId="540571F2" w14:textId="537B45FA" w:rsidR="00D92081" w:rsidRPr="00EA7319" w:rsidRDefault="00D92081" w:rsidP="00D92081">
      <w:pPr>
        <w:pStyle w:val="ListNumber"/>
        <w:numPr>
          <w:ilvl w:val="0"/>
          <w:numId w:val="55"/>
        </w:numPr>
        <w:autoSpaceDE w:val="0"/>
        <w:autoSpaceDN w:val="0"/>
        <w:spacing w:before="120" w:line="240" w:lineRule="auto"/>
        <w:contextualSpacing w:val="0"/>
        <w:jc w:val="both"/>
        <w:rPr>
          <w:rFonts w:ascii="Arial" w:hAnsi="Arial" w:cs="Arial"/>
        </w:rPr>
      </w:pPr>
      <w:r w:rsidRPr="00EA7319">
        <w:rPr>
          <w:rFonts w:ascii="Arial" w:hAnsi="Arial" w:cs="Arial"/>
        </w:rPr>
        <w:t xml:space="preserve">The </w:t>
      </w:r>
      <w:r w:rsidRPr="00EA7319">
        <w:rPr>
          <w:rFonts w:ascii="Arial" w:hAnsi="Arial" w:cs="Arial"/>
          <w:szCs w:val="22"/>
        </w:rPr>
        <w:t>contractor should</w:t>
      </w:r>
      <w:r w:rsidRPr="00EA7319">
        <w:rPr>
          <w:rFonts w:ascii="Arial" w:hAnsi="Arial" w:cs="Arial"/>
        </w:rPr>
        <w:t xml:space="preserve"> strictly </w:t>
      </w:r>
      <w:r w:rsidRPr="00EA7319">
        <w:rPr>
          <w:rFonts w:ascii="Arial" w:hAnsi="Arial" w:cs="Arial"/>
          <w:szCs w:val="22"/>
        </w:rPr>
        <w:t>limit access</w:t>
      </w:r>
      <w:r w:rsidRPr="00EA7319">
        <w:rPr>
          <w:rFonts w:ascii="Arial" w:hAnsi="Arial" w:cs="Arial"/>
        </w:rPr>
        <w:t xml:space="preserve"> to its equipment directly or indirectly connected to MIC1 network. Only </w:t>
      </w:r>
      <w:r w:rsidRPr="00EA7319">
        <w:rPr>
          <w:rFonts w:ascii="Arial" w:hAnsi="Arial" w:cs="Arial"/>
          <w:szCs w:val="22"/>
        </w:rPr>
        <w:t>individuals</w:t>
      </w:r>
      <w:r w:rsidRPr="00EA7319">
        <w:rPr>
          <w:rFonts w:ascii="Arial" w:hAnsi="Arial" w:cs="Arial"/>
        </w:rPr>
        <w:t xml:space="preserve"> required for fulfilling this contract’s mission </w:t>
      </w:r>
      <w:r w:rsidRPr="00EA7319">
        <w:rPr>
          <w:rFonts w:ascii="Arial" w:hAnsi="Arial" w:cs="Arial"/>
          <w:szCs w:val="22"/>
        </w:rPr>
        <w:t>should</w:t>
      </w:r>
      <w:r w:rsidRPr="00EA7319">
        <w:rPr>
          <w:rFonts w:ascii="Arial" w:hAnsi="Arial" w:cs="Arial"/>
        </w:rPr>
        <w:t xml:space="preserve"> be </w:t>
      </w:r>
      <w:r w:rsidRPr="00EA7319">
        <w:rPr>
          <w:rFonts w:ascii="Arial" w:hAnsi="Arial" w:cs="Arial"/>
          <w:szCs w:val="22"/>
        </w:rPr>
        <w:t>granted access</w:t>
      </w:r>
      <w:r w:rsidRPr="00EA7319">
        <w:rPr>
          <w:rFonts w:ascii="Arial" w:hAnsi="Arial" w:cs="Arial"/>
        </w:rPr>
        <w:t xml:space="preserve"> to this </w:t>
      </w:r>
      <w:r w:rsidRPr="00EA7319">
        <w:rPr>
          <w:rFonts w:ascii="Arial" w:hAnsi="Arial" w:cs="Arial"/>
          <w:szCs w:val="22"/>
        </w:rPr>
        <w:t>contractor’s</w:t>
      </w:r>
      <w:r w:rsidRPr="00EA7319">
        <w:rPr>
          <w:rFonts w:ascii="Arial" w:hAnsi="Arial" w:cs="Arial"/>
        </w:rPr>
        <w:t xml:space="preserve"> equipment.</w:t>
      </w:r>
    </w:p>
    <w:p w14:paraId="6FF1437A" w14:textId="4C2E71BC" w:rsidR="00D92081" w:rsidRPr="00EA7319" w:rsidRDefault="00D92081" w:rsidP="00D92081">
      <w:pPr>
        <w:pStyle w:val="ListNumber"/>
        <w:numPr>
          <w:ilvl w:val="0"/>
          <w:numId w:val="55"/>
        </w:numPr>
        <w:autoSpaceDE w:val="0"/>
        <w:autoSpaceDN w:val="0"/>
        <w:spacing w:before="120" w:line="240" w:lineRule="auto"/>
        <w:contextualSpacing w:val="0"/>
        <w:jc w:val="both"/>
        <w:rPr>
          <w:rFonts w:ascii="Arial" w:hAnsi="Arial" w:cs="Arial"/>
        </w:rPr>
      </w:pPr>
      <w:r w:rsidRPr="00EA7319">
        <w:rPr>
          <w:rFonts w:ascii="Arial" w:hAnsi="Arial" w:cs="Arial"/>
        </w:rPr>
        <w:t xml:space="preserve">The </w:t>
      </w:r>
      <w:r w:rsidRPr="00EA7319">
        <w:rPr>
          <w:rFonts w:ascii="Arial" w:hAnsi="Arial" w:cs="Arial"/>
          <w:szCs w:val="22"/>
        </w:rPr>
        <w:t>contractor, including its</w:t>
      </w:r>
      <w:r w:rsidRPr="00EA7319">
        <w:rPr>
          <w:rFonts w:ascii="Arial" w:hAnsi="Arial" w:cs="Arial"/>
        </w:rPr>
        <w:t xml:space="preserve"> collaborators</w:t>
      </w:r>
      <w:r w:rsidRPr="00EA7319">
        <w:rPr>
          <w:rFonts w:ascii="Arial" w:hAnsi="Arial" w:cs="Arial"/>
          <w:szCs w:val="22"/>
        </w:rPr>
        <w:t>, should</w:t>
      </w:r>
      <w:r w:rsidRPr="00EA7319">
        <w:rPr>
          <w:rFonts w:ascii="Arial" w:hAnsi="Arial" w:cs="Arial"/>
        </w:rPr>
        <w:t xml:space="preserve"> memorize passwords allowing access to any </w:t>
      </w:r>
      <w:r w:rsidRPr="00EA7319">
        <w:rPr>
          <w:rFonts w:ascii="Arial" w:hAnsi="Arial" w:cs="Arial"/>
          <w:szCs w:val="22"/>
        </w:rPr>
        <w:t>contractor’s</w:t>
      </w:r>
      <w:r w:rsidRPr="00EA7319">
        <w:rPr>
          <w:rFonts w:ascii="Arial" w:hAnsi="Arial" w:cs="Arial"/>
        </w:rPr>
        <w:t xml:space="preserve"> equipment connected directly or indirectly to MIC1 systems. This includes the passwords of equipment used to setup the remote access connection </w:t>
      </w:r>
      <w:r w:rsidRPr="00EA7319">
        <w:rPr>
          <w:rFonts w:ascii="Arial" w:hAnsi="Arial" w:cs="Arial"/>
          <w:szCs w:val="22"/>
        </w:rPr>
        <w:t xml:space="preserve">such </w:t>
      </w:r>
      <w:r w:rsidRPr="00EA7319">
        <w:rPr>
          <w:rFonts w:ascii="Arial" w:hAnsi="Arial" w:cs="Arial"/>
        </w:rPr>
        <w:t xml:space="preserve">as VPN gateways, firewalls </w:t>
      </w:r>
      <w:r w:rsidRPr="00EA7319">
        <w:rPr>
          <w:rFonts w:ascii="Arial" w:hAnsi="Arial" w:cs="Arial"/>
          <w:szCs w:val="22"/>
        </w:rPr>
        <w:t>router, etc.</w:t>
      </w:r>
      <w:r w:rsidRPr="00EA7319">
        <w:rPr>
          <w:rFonts w:ascii="Arial" w:hAnsi="Arial" w:cs="Arial"/>
        </w:rPr>
        <w:t xml:space="preserve"> Under no circumstances </w:t>
      </w:r>
      <w:r w:rsidRPr="00EA7319">
        <w:rPr>
          <w:rFonts w:ascii="Arial" w:hAnsi="Arial" w:cs="Arial"/>
          <w:szCs w:val="22"/>
        </w:rPr>
        <w:t>should</w:t>
      </w:r>
      <w:r w:rsidRPr="00EA7319">
        <w:rPr>
          <w:rFonts w:ascii="Arial" w:hAnsi="Arial" w:cs="Arial"/>
        </w:rPr>
        <w:t xml:space="preserve"> these </w:t>
      </w:r>
      <w:r w:rsidRPr="00EA7319">
        <w:rPr>
          <w:rFonts w:ascii="Arial" w:hAnsi="Arial" w:cs="Arial"/>
          <w:szCs w:val="22"/>
        </w:rPr>
        <w:t>passwords</w:t>
      </w:r>
      <w:r w:rsidRPr="00EA7319">
        <w:rPr>
          <w:rFonts w:ascii="Arial" w:hAnsi="Arial" w:cs="Arial"/>
        </w:rPr>
        <w:t xml:space="preserve"> be </w:t>
      </w:r>
      <w:r w:rsidRPr="00EA7319">
        <w:rPr>
          <w:rFonts w:ascii="Arial" w:hAnsi="Arial" w:cs="Arial"/>
          <w:szCs w:val="22"/>
        </w:rPr>
        <w:t xml:space="preserve">visibly </w:t>
      </w:r>
      <w:r w:rsidRPr="00EA7319">
        <w:rPr>
          <w:rFonts w:ascii="Arial" w:hAnsi="Arial" w:cs="Arial"/>
        </w:rPr>
        <w:t xml:space="preserve">written down on devices. </w:t>
      </w:r>
    </w:p>
    <w:p w14:paraId="15B6951C" w14:textId="4D441C05" w:rsidR="00D92081" w:rsidRPr="00EA7319" w:rsidRDefault="00D92081" w:rsidP="00D92081">
      <w:pPr>
        <w:pStyle w:val="ListNumber"/>
        <w:numPr>
          <w:ilvl w:val="0"/>
          <w:numId w:val="55"/>
        </w:numPr>
        <w:autoSpaceDE w:val="0"/>
        <w:autoSpaceDN w:val="0"/>
        <w:spacing w:before="120" w:line="240" w:lineRule="auto"/>
        <w:contextualSpacing w:val="0"/>
        <w:jc w:val="both"/>
        <w:rPr>
          <w:rFonts w:ascii="Arial" w:hAnsi="Arial" w:cs="Arial"/>
        </w:rPr>
      </w:pPr>
      <w:r w:rsidRPr="00EA7319">
        <w:rPr>
          <w:rFonts w:ascii="Arial" w:hAnsi="Arial" w:cs="Arial"/>
        </w:rPr>
        <w:t xml:space="preserve">For interactive accesses, the </w:t>
      </w:r>
      <w:r w:rsidRPr="00EA7319">
        <w:rPr>
          <w:rFonts w:ascii="Arial" w:hAnsi="Arial" w:cs="Arial"/>
          <w:szCs w:val="22"/>
        </w:rPr>
        <w:t>contractor’s</w:t>
      </w:r>
      <w:r w:rsidRPr="00EA7319">
        <w:rPr>
          <w:rFonts w:ascii="Arial" w:hAnsi="Arial" w:cs="Arial"/>
        </w:rPr>
        <w:t xml:space="preserve"> collaborator </w:t>
      </w:r>
      <w:r w:rsidRPr="00EA7319">
        <w:rPr>
          <w:rFonts w:ascii="Arial" w:hAnsi="Arial" w:cs="Arial"/>
          <w:szCs w:val="22"/>
        </w:rPr>
        <w:t>should</w:t>
      </w:r>
      <w:r w:rsidRPr="00EA7319">
        <w:rPr>
          <w:rFonts w:ascii="Arial" w:hAnsi="Arial" w:cs="Arial"/>
        </w:rPr>
        <w:t xml:space="preserve"> always disconnect from the MIC1 target systems </w:t>
      </w:r>
      <w:r w:rsidRPr="00EA7319">
        <w:rPr>
          <w:rFonts w:ascii="Arial" w:hAnsi="Arial" w:cs="Arial"/>
          <w:szCs w:val="22"/>
        </w:rPr>
        <w:t xml:space="preserve">upon completion of their tasks. Additionally, the </w:t>
      </w:r>
      <w:r w:rsidRPr="00EA7319">
        <w:rPr>
          <w:rFonts w:ascii="Arial" w:hAnsi="Arial" w:cs="Arial"/>
        </w:rPr>
        <w:t xml:space="preserve">system will disconnect after 10 minutes of </w:t>
      </w:r>
      <w:r w:rsidRPr="00EA7319">
        <w:rPr>
          <w:rFonts w:ascii="Arial" w:hAnsi="Arial" w:cs="Arial"/>
          <w:szCs w:val="22"/>
        </w:rPr>
        <w:t>inactivity</w:t>
      </w:r>
      <w:r w:rsidRPr="00EA7319">
        <w:rPr>
          <w:rFonts w:ascii="Arial" w:hAnsi="Arial" w:cs="Arial"/>
        </w:rPr>
        <w:t>.</w:t>
      </w:r>
    </w:p>
    <w:p w14:paraId="18831B55" w14:textId="09CD7FA5" w:rsidR="00D92081" w:rsidRPr="00EA7319" w:rsidRDefault="00D92081" w:rsidP="00D92081">
      <w:pPr>
        <w:pStyle w:val="ListNumber"/>
        <w:numPr>
          <w:ilvl w:val="0"/>
          <w:numId w:val="55"/>
        </w:numPr>
        <w:autoSpaceDE w:val="0"/>
        <w:autoSpaceDN w:val="0"/>
        <w:spacing w:before="120" w:line="240" w:lineRule="auto"/>
        <w:contextualSpacing w:val="0"/>
        <w:jc w:val="both"/>
        <w:rPr>
          <w:rFonts w:ascii="Arial" w:hAnsi="Arial" w:cs="Arial"/>
        </w:rPr>
      </w:pPr>
      <w:r w:rsidRPr="00EA7319">
        <w:rPr>
          <w:rFonts w:ascii="Arial" w:hAnsi="Arial" w:cs="Arial"/>
        </w:rPr>
        <w:t xml:space="preserve">MIC1 will </w:t>
      </w:r>
      <w:r w:rsidRPr="00EA7319">
        <w:rPr>
          <w:rFonts w:ascii="Arial" w:hAnsi="Arial" w:cs="Arial"/>
          <w:szCs w:val="22"/>
        </w:rPr>
        <w:t>implement</w:t>
      </w:r>
      <w:r w:rsidRPr="00EA7319">
        <w:rPr>
          <w:rFonts w:ascii="Arial" w:hAnsi="Arial" w:cs="Arial"/>
        </w:rPr>
        <w:t xml:space="preserve"> all reasonable measures to prevent any unauthorized access to the </w:t>
      </w:r>
      <w:r w:rsidRPr="00EA7319">
        <w:rPr>
          <w:rFonts w:ascii="Arial" w:hAnsi="Arial" w:cs="Arial"/>
          <w:szCs w:val="22"/>
        </w:rPr>
        <w:t>contractor</w:t>
      </w:r>
      <w:r w:rsidRPr="00EA7319">
        <w:rPr>
          <w:rFonts w:ascii="Arial" w:hAnsi="Arial" w:cs="Arial"/>
        </w:rPr>
        <w:t xml:space="preserve"> network through the interconnection. The </w:t>
      </w:r>
      <w:r w:rsidRPr="00EA7319">
        <w:rPr>
          <w:rFonts w:ascii="Arial" w:hAnsi="Arial" w:cs="Arial"/>
          <w:szCs w:val="22"/>
        </w:rPr>
        <w:t>contractor should</w:t>
      </w:r>
      <w:r w:rsidRPr="00EA7319">
        <w:rPr>
          <w:rFonts w:ascii="Arial" w:hAnsi="Arial" w:cs="Arial"/>
        </w:rPr>
        <w:t xml:space="preserve"> also take all reasonable measures to protect its IT infrastructure from illegitimate accesses.</w:t>
      </w:r>
    </w:p>
    <w:p w14:paraId="78BC3C48" w14:textId="323B30CF" w:rsidR="00D92081" w:rsidRPr="00EA7319" w:rsidRDefault="00D92081" w:rsidP="00D92081">
      <w:pPr>
        <w:pStyle w:val="ListNumber"/>
        <w:numPr>
          <w:ilvl w:val="0"/>
          <w:numId w:val="55"/>
        </w:numPr>
        <w:autoSpaceDE w:val="0"/>
        <w:autoSpaceDN w:val="0"/>
        <w:spacing w:before="120" w:line="240" w:lineRule="auto"/>
        <w:contextualSpacing w:val="0"/>
        <w:jc w:val="both"/>
        <w:rPr>
          <w:rFonts w:ascii="Arial" w:hAnsi="Arial" w:cs="Arial"/>
        </w:rPr>
      </w:pPr>
      <w:r w:rsidRPr="00EA7319">
        <w:rPr>
          <w:rFonts w:ascii="Arial" w:hAnsi="Arial" w:cs="Arial"/>
        </w:rPr>
        <w:t xml:space="preserve">Under </w:t>
      </w:r>
      <w:r w:rsidRPr="00EA7319">
        <w:rPr>
          <w:rFonts w:ascii="Arial" w:hAnsi="Arial" w:cs="Arial"/>
          <w:szCs w:val="22"/>
        </w:rPr>
        <w:t xml:space="preserve">no circumstances are </w:t>
      </w:r>
      <w:r w:rsidRPr="00EA7319">
        <w:rPr>
          <w:rFonts w:ascii="Arial" w:hAnsi="Arial" w:cs="Arial"/>
        </w:rPr>
        <w:t xml:space="preserve">dial up connections </w:t>
      </w:r>
      <w:r w:rsidRPr="00EA7319">
        <w:rPr>
          <w:rFonts w:ascii="Arial" w:hAnsi="Arial" w:cs="Arial"/>
          <w:szCs w:val="22"/>
        </w:rPr>
        <w:t>permitted to internal</w:t>
      </w:r>
      <w:r w:rsidRPr="00EA7319">
        <w:rPr>
          <w:rFonts w:ascii="Arial" w:hAnsi="Arial" w:cs="Arial"/>
        </w:rPr>
        <w:t xml:space="preserve"> MIC1 systems.</w:t>
      </w:r>
    </w:p>
    <w:p w14:paraId="2B200F23" w14:textId="23CC4021" w:rsidR="00617ED7" w:rsidRDefault="00617ED7" w:rsidP="00AA4154">
      <w:pPr>
        <w:pStyle w:val="Heading1"/>
      </w:pPr>
      <w:bookmarkStart w:id="28" w:name="_Toc146030622"/>
      <w:r w:rsidRPr="00617ED7">
        <w:t>Network, Systems and Solutions</w:t>
      </w:r>
      <w:bookmarkEnd w:id="28"/>
    </w:p>
    <w:p w14:paraId="0DA87981" w14:textId="6A211DA2" w:rsidR="00617ED7" w:rsidRPr="00187291" w:rsidRDefault="00C42675" w:rsidP="00C42675">
      <w:pPr>
        <w:pStyle w:val="ListNumber"/>
        <w:tabs>
          <w:tab w:val="clear" w:pos="360"/>
        </w:tabs>
        <w:autoSpaceDE w:val="0"/>
        <w:autoSpaceDN w:val="0"/>
        <w:spacing w:before="120" w:line="240" w:lineRule="auto"/>
        <w:ind w:left="0" w:firstLine="0"/>
        <w:contextualSpacing w:val="0"/>
        <w:jc w:val="both"/>
        <w:rPr>
          <w:rFonts w:ascii="Arial" w:hAnsi="Arial" w:cs="Arial"/>
          <w:szCs w:val="22"/>
        </w:rPr>
      </w:pPr>
      <w:r>
        <w:rPr>
          <w:rFonts w:ascii="Arial" w:hAnsi="Arial" w:cs="Arial"/>
          <w:szCs w:val="22"/>
        </w:rPr>
        <w:t>The f</w:t>
      </w:r>
      <w:r w:rsidR="00617ED7" w:rsidRPr="00187291">
        <w:rPr>
          <w:rFonts w:ascii="Arial" w:hAnsi="Arial" w:cs="Arial"/>
          <w:szCs w:val="22"/>
        </w:rPr>
        <w:t xml:space="preserve">ollowing requirements apply for all contracts </w:t>
      </w:r>
      <w:r>
        <w:rPr>
          <w:rFonts w:ascii="Arial" w:hAnsi="Arial" w:cs="Arial"/>
          <w:szCs w:val="22"/>
        </w:rPr>
        <w:t>involving</w:t>
      </w:r>
      <w:r w:rsidR="00617ED7" w:rsidRPr="00187291">
        <w:rPr>
          <w:rFonts w:ascii="Arial" w:hAnsi="Arial" w:cs="Arial"/>
          <w:szCs w:val="22"/>
        </w:rPr>
        <w:t xml:space="preserve"> IT and Network solutions development,</w:t>
      </w:r>
      <w:r>
        <w:rPr>
          <w:rFonts w:ascii="Arial" w:hAnsi="Arial" w:cs="Arial"/>
          <w:szCs w:val="22"/>
        </w:rPr>
        <w:t xml:space="preserve"> </w:t>
      </w:r>
      <w:r w:rsidR="00617ED7" w:rsidRPr="00187291">
        <w:rPr>
          <w:rFonts w:ascii="Arial" w:hAnsi="Arial" w:cs="Arial"/>
          <w:szCs w:val="22"/>
        </w:rPr>
        <w:t>delivery, installation, support, and operation</w:t>
      </w:r>
      <w:r>
        <w:rPr>
          <w:rFonts w:ascii="Arial" w:hAnsi="Arial" w:cs="Arial"/>
          <w:szCs w:val="22"/>
        </w:rPr>
        <w:t>:</w:t>
      </w:r>
    </w:p>
    <w:p w14:paraId="1349FFE4" w14:textId="313D7C35" w:rsidR="00617ED7" w:rsidRPr="00187291" w:rsidRDefault="00617ED7" w:rsidP="00AA4154">
      <w:pPr>
        <w:pStyle w:val="ListNumber"/>
        <w:numPr>
          <w:ilvl w:val="0"/>
          <w:numId w:val="52"/>
        </w:numPr>
        <w:autoSpaceDE w:val="0"/>
        <w:autoSpaceDN w:val="0"/>
        <w:spacing w:before="120" w:line="240" w:lineRule="auto"/>
        <w:ind w:left="360"/>
        <w:contextualSpacing w:val="0"/>
        <w:jc w:val="both"/>
        <w:rPr>
          <w:rFonts w:ascii="Arial" w:hAnsi="Arial" w:cs="Arial"/>
          <w:szCs w:val="22"/>
        </w:rPr>
      </w:pPr>
      <w:r w:rsidRPr="00187291">
        <w:rPr>
          <w:rFonts w:ascii="Arial" w:hAnsi="Arial" w:cs="Arial"/>
          <w:szCs w:val="22"/>
        </w:rPr>
        <w:lastRenderedPageBreak/>
        <w:t xml:space="preserve">The </w:t>
      </w:r>
      <w:r w:rsidR="00214AFA">
        <w:rPr>
          <w:rFonts w:ascii="Arial" w:hAnsi="Arial" w:cs="Arial"/>
          <w:szCs w:val="22"/>
        </w:rPr>
        <w:t>c</w:t>
      </w:r>
      <w:r w:rsidRPr="00187291">
        <w:rPr>
          <w:rFonts w:ascii="Arial" w:hAnsi="Arial" w:cs="Arial"/>
          <w:szCs w:val="22"/>
        </w:rPr>
        <w:t xml:space="preserve">ontractor </w:t>
      </w:r>
      <w:r w:rsidR="00214AFA">
        <w:rPr>
          <w:rFonts w:ascii="Arial" w:hAnsi="Arial" w:cs="Arial"/>
          <w:szCs w:val="22"/>
        </w:rPr>
        <w:t>should</w:t>
      </w:r>
      <w:r w:rsidRPr="00187291">
        <w:rPr>
          <w:rFonts w:ascii="Arial" w:hAnsi="Arial" w:cs="Arial"/>
          <w:szCs w:val="22"/>
        </w:rPr>
        <w:t xml:space="preserve"> comply with MIC1 Change Management </w:t>
      </w:r>
      <w:r w:rsidR="00214AFA">
        <w:rPr>
          <w:rFonts w:ascii="Arial" w:hAnsi="Arial" w:cs="Arial"/>
          <w:szCs w:val="22"/>
        </w:rPr>
        <w:t>Procedure</w:t>
      </w:r>
      <w:r w:rsidRPr="00187291">
        <w:rPr>
          <w:rFonts w:ascii="Arial" w:hAnsi="Arial" w:cs="Arial"/>
          <w:szCs w:val="22"/>
        </w:rPr>
        <w:t xml:space="preserve">. This </w:t>
      </w:r>
      <w:r w:rsidR="00214AFA">
        <w:rPr>
          <w:rFonts w:ascii="Arial" w:hAnsi="Arial" w:cs="Arial"/>
          <w:szCs w:val="22"/>
        </w:rPr>
        <w:t>procedure</w:t>
      </w:r>
      <w:r w:rsidRPr="00187291">
        <w:rPr>
          <w:rFonts w:ascii="Arial" w:hAnsi="Arial" w:cs="Arial"/>
          <w:szCs w:val="22"/>
        </w:rPr>
        <w:t xml:space="preserve"> is available upon request. Practically, any intervention </w:t>
      </w:r>
      <w:r w:rsidR="00214AFA">
        <w:rPr>
          <w:rFonts w:ascii="Arial" w:hAnsi="Arial" w:cs="Arial"/>
          <w:szCs w:val="22"/>
        </w:rPr>
        <w:t>that involves</w:t>
      </w:r>
      <w:r w:rsidRPr="00187291">
        <w:rPr>
          <w:rFonts w:ascii="Arial" w:hAnsi="Arial" w:cs="Arial"/>
          <w:szCs w:val="22"/>
        </w:rPr>
        <w:t xml:space="preserve"> changing an equipment hardware, software or configuration </w:t>
      </w:r>
      <w:r w:rsidR="00214AFA">
        <w:rPr>
          <w:rFonts w:ascii="Arial" w:hAnsi="Arial" w:cs="Arial"/>
          <w:szCs w:val="22"/>
        </w:rPr>
        <w:t>should</w:t>
      </w:r>
      <w:r w:rsidRPr="00187291">
        <w:rPr>
          <w:rFonts w:ascii="Arial" w:hAnsi="Arial" w:cs="Arial"/>
          <w:szCs w:val="22"/>
        </w:rPr>
        <w:t xml:space="preserve"> be communicated </w:t>
      </w:r>
      <w:r w:rsidR="00214AFA">
        <w:rPr>
          <w:rFonts w:ascii="Arial" w:hAnsi="Arial" w:cs="Arial"/>
          <w:szCs w:val="22"/>
        </w:rPr>
        <w:t xml:space="preserve">in advance </w:t>
      </w:r>
      <w:r w:rsidRPr="00187291">
        <w:rPr>
          <w:rFonts w:ascii="Arial" w:hAnsi="Arial" w:cs="Arial"/>
          <w:szCs w:val="22"/>
        </w:rPr>
        <w:t>to the MIC1 technical contact</w:t>
      </w:r>
      <w:r w:rsidR="00214AFA">
        <w:rPr>
          <w:rFonts w:ascii="Arial" w:hAnsi="Arial" w:cs="Arial"/>
          <w:szCs w:val="22"/>
        </w:rPr>
        <w:t>. The MIC1 technical contact is responsible of issuing the request for</w:t>
      </w:r>
      <w:r w:rsidRPr="00187291">
        <w:rPr>
          <w:rFonts w:ascii="Arial" w:hAnsi="Arial" w:cs="Arial"/>
          <w:szCs w:val="22"/>
        </w:rPr>
        <w:t xml:space="preserve"> change </w:t>
      </w:r>
      <w:r w:rsidR="00214AFA">
        <w:rPr>
          <w:rFonts w:ascii="Arial" w:hAnsi="Arial" w:cs="Arial"/>
          <w:szCs w:val="22"/>
        </w:rPr>
        <w:t>via</w:t>
      </w:r>
      <w:r w:rsidRPr="00187291">
        <w:rPr>
          <w:rFonts w:ascii="Arial" w:hAnsi="Arial" w:cs="Arial"/>
          <w:szCs w:val="22"/>
        </w:rPr>
        <w:t xml:space="preserve"> MIC1 change management system.</w:t>
      </w:r>
      <w:r w:rsidR="00214AFA">
        <w:rPr>
          <w:rFonts w:ascii="Arial" w:hAnsi="Arial" w:cs="Arial"/>
          <w:szCs w:val="22"/>
        </w:rPr>
        <w:t xml:space="preserve"> </w:t>
      </w:r>
      <w:r w:rsidR="00214AFA" w:rsidRPr="00214AFA">
        <w:rPr>
          <w:rFonts w:ascii="Arial" w:hAnsi="Arial" w:cs="Arial"/>
          <w:szCs w:val="22"/>
        </w:rPr>
        <w:t xml:space="preserve">The intervention can only proceed </w:t>
      </w:r>
      <w:r w:rsidRPr="00187291">
        <w:rPr>
          <w:rFonts w:ascii="Arial" w:hAnsi="Arial" w:cs="Arial"/>
          <w:szCs w:val="22"/>
        </w:rPr>
        <w:t xml:space="preserve">after </w:t>
      </w:r>
      <w:r w:rsidR="00214AFA">
        <w:rPr>
          <w:rFonts w:ascii="Arial" w:hAnsi="Arial" w:cs="Arial"/>
          <w:szCs w:val="22"/>
        </w:rPr>
        <w:t xml:space="preserve">the </w:t>
      </w:r>
      <w:r w:rsidRPr="00187291">
        <w:rPr>
          <w:rFonts w:ascii="Arial" w:hAnsi="Arial" w:cs="Arial"/>
          <w:szCs w:val="22"/>
        </w:rPr>
        <w:t>validation of th</w:t>
      </w:r>
      <w:r w:rsidR="00214AFA">
        <w:rPr>
          <w:rFonts w:ascii="Arial" w:hAnsi="Arial" w:cs="Arial"/>
          <w:szCs w:val="22"/>
        </w:rPr>
        <w:t>e request for change ticket</w:t>
      </w:r>
      <w:r w:rsidRPr="00187291">
        <w:rPr>
          <w:rFonts w:ascii="Arial" w:hAnsi="Arial" w:cs="Arial"/>
          <w:szCs w:val="22"/>
        </w:rPr>
        <w:t xml:space="preserve"> by </w:t>
      </w:r>
      <w:r w:rsidR="00214AFA">
        <w:rPr>
          <w:rFonts w:ascii="Arial" w:hAnsi="Arial" w:cs="Arial"/>
          <w:szCs w:val="22"/>
        </w:rPr>
        <w:t xml:space="preserve">the </w:t>
      </w:r>
      <w:r w:rsidRPr="00187291">
        <w:rPr>
          <w:rFonts w:ascii="Arial" w:hAnsi="Arial" w:cs="Arial"/>
          <w:szCs w:val="22"/>
        </w:rPr>
        <w:t>impacted teams</w:t>
      </w:r>
      <w:r w:rsidR="00214AFA">
        <w:rPr>
          <w:rFonts w:ascii="Arial" w:hAnsi="Arial" w:cs="Arial"/>
          <w:szCs w:val="22"/>
        </w:rPr>
        <w:t xml:space="preserve">. </w:t>
      </w:r>
      <w:r w:rsidRPr="00187291">
        <w:rPr>
          <w:rFonts w:ascii="Arial" w:hAnsi="Arial" w:cs="Arial"/>
          <w:szCs w:val="22"/>
        </w:rPr>
        <w:t xml:space="preserve">Requests </w:t>
      </w:r>
      <w:r w:rsidR="00214AFA">
        <w:rPr>
          <w:rFonts w:ascii="Arial" w:hAnsi="Arial" w:cs="Arial"/>
          <w:szCs w:val="22"/>
        </w:rPr>
        <w:t>should</w:t>
      </w:r>
      <w:r w:rsidRPr="00187291">
        <w:rPr>
          <w:rFonts w:ascii="Arial" w:hAnsi="Arial" w:cs="Arial"/>
          <w:szCs w:val="22"/>
        </w:rPr>
        <w:t xml:space="preserve"> be </w:t>
      </w:r>
      <w:r w:rsidR="00214AFA">
        <w:rPr>
          <w:rFonts w:ascii="Arial" w:hAnsi="Arial" w:cs="Arial"/>
          <w:szCs w:val="22"/>
        </w:rPr>
        <w:t xml:space="preserve">submitted </w:t>
      </w:r>
      <w:r w:rsidRPr="00187291">
        <w:rPr>
          <w:rFonts w:ascii="Arial" w:hAnsi="Arial" w:cs="Arial"/>
          <w:szCs w:val="22"/>
        </w:rPr>
        <w:t xml:space="preserve">48hours prior to </w:t>
      </w:r>
      <w:r w:rsidR="00214AFA">
        <w:rPr>
          <w:rFonts w:ascii="Arial" w:hAnsi="Arial" w:cs="Arial"/>
          <w:szCs w:val="22"/>
        </w:rPr>
        <w:t>the scheduled</w:t>
      </w:r>
      <w:r w:rsidRPr="00187291">
        <w:rPr>
          <w:rFonts w:ascii="Arial" w:hAnsi="Arial" w:cs="Arial"/>
          <w:szCs w:val="22"/>
        </w:rPr>
        <w:t xml:space="preserve"> change for proper assessment and approvals. </w:t>
      </w:r>
      <w:r w:rsidR="002E0597" w:rsidRPr="002E0597">
        <w:rPr>
          <w:rFonts w:ascii="Arial" w:hAnsi="Arial" w:cs="Arial"/>
          <w:szCs w:val="22"/>
        </w:rPr>
        <w:t>Changes should be planned, tested, and implemented in a controlled manner to minimize disruptions and security risks.</w:t>
      </w:r>
    </w:p>
    <w:p w14:paraId="18EA7FE2" w14:textId="76820226" w:rsidR="00617ED7" w:rsidRPr="00187291" w:rsidRDefault="00617ED7" w:rsidP="00AA4154">
      <w:pPr>
        <w:pStyle w:val="ListNumber"/>
        <w:numPr>
          <w:ilvl w:val="0"/>
          <w:numId w:val="52"/>
        </w:numPr>
        <w:autoSpaceDE w:val="0"/>
        <w:autoSpaceDN w:val="0"/>
        <w:spacing w:before="120" w:line="240" w:lineRule="auto"/>
        <w:ind w:left="360"/>
        <w:contextualSpacing w:val="0"/>
        <w:jc w:val="both"/>
        <w:rPr>
          <w:rFonts w:ascii="Arial" w:hAnsi="Arial" w:cs="Arial"/>
          <w:szCs w:val="22"/>
        </w:rPr>
      </w:pPr>
      <w:r w:rsidRPr="00187291">
        <w:rPr>
          <w:rFonts w:ascii="Arial" w:hAnsi="Arial" w:cs="Arial"/>
          <w:szCs w:val="22"/>
        </w:rPr>
        <w:t xml:space="preserve">The </w:t>
      </w:r>
      <w:r w:rsidR="006414B7">
        <w:rPr>
          <w:rFonts w:ascii="Arial" w:hAnsi="Arial" w:cs="Arial"/>
          <w:szCs w:val="22"/>
        </w:rPr>
        <w:t>c</w:t>
      </w:r>
      <w:r w:rsidRPr="00187291">
        <w:rPr>
          <w:rFonts w:ascii="Arial" w:hAnsi="Arial" w:cs="Arial"/>
          <w:szCs w:val="22"/>
        </w:rPr>
        <w:t xml:space="preserve">ontractor </w:t>
      </w:r>
      <w:r w:rsidR="006414B7">
        <w:rPr>
          <w:rFonts w:ascii="Arial" w:hAnsi="Arial" w:cs="Arial"/>
          <w:szCs w:val="22"/>
        </w:rPr>
        <w:t>should</w:t>
      </w:r>
      <w:r w:rsidRPr="00187291">
        <w:rPr>
          <w:rFonts w:ascii="Arial" w:hAnsi="Arial" w:cs="Arial"/>
          <w:szCs w:val="22"/>
        </w:rPr>
        <w:t xml:space="preserve"> </w:t>
      </w:r>
      <w:r w:rsidR="006414B7" w:rsidRPr="006414B7">
        <w:rPr>
          <w:rFonts w:ascii="Arial" w:hAnsi="Arial" w:cs="Arial"/>
          <w:szCs w:val="22"/>
        </w:rPr>
        <w:t xml:space="preserve">obtain explicit written authorization from their </w:t>
      </w:r>
      <w:r w:rsidRPr="00187291">
        <w:rPr>
          <w:rFonts w:ascii="Arial" w:hAnsi="Arial" w:cs="Arial"/>
          <w:szCs w:val="22"/>
        </w:rPr>
        <w:t xml:space="preserve">MIC1 correspondent </w:t>
      </w:r>
      <w:r w:rsidR="006414B7">
        <w:rPr>
          <w:rFonts w:ascii="Arial" w:hAnsi="Arial" w:cs="Arial"/>
          <w:szCs w:val="22"/>
        </w:rPr>
        <w:t>before</w:t>
      </w:r>
      <w:r w:rsidRPr="00187291">
        <w:rPr>
          <w:rFonts w:ascii="Arial" w:hAnsi="Arial" w:cs="Arial"/>
          <w:szCs w:val="22"/>
        </w:rPr>
        <w:t xml:space="preserve"> executing any change that </w:t>
      </w:r>
      <w:r w:rsidR="006414B7">
        <w:rPr>
          <w:rFonts w:ascii="Arial" w:hAnsi="Arial" w:cs="Arial"/>
          <w:szCs w:val="22"/>
        </w:rPr>
        <w:t>may compromise</w:t>
      </w:r>
      <w:r w:rsidRPr="00187291">
        <w:rPr>
          <w:rFonts w:ascii="Arial" w:hAnsi="Arial" w:cs="Arial"/>
          <w:szCs w:val="22"/>
        </w:rPr>
        <w:t xml:space="preserve"> the security level of the equipment and/or service related to this contract’s scope, or of any other MIC1 equipment or service. It</w:t>
      </w:r>
      <w:r w:rsidR="006414B7">
        <w:rPr>
          <w:rFonts w:ascii="Arial" w:hAnsi="Arial" w:cs="Arial"/>
          <w:szCs w:val="22"/>
        </w:rPr>
        <w:t xml:space="preserve"> i</w:t>
      </w:r>
      <w:r w:rsidRPr="00187291">
        <w:rPr>
          <w:rFonts w:ascii="Arial" w:hAnsi="Arial" w:cs="Arial"/>
          <w:szCs w:val="22"/>
        </w:rPr>
        <w:t xml:space="preserve">s the </w:t>
      </w:r>
      <w:r w:rsidR="006414B7">
        <w:rPr>
          <w:rFonts w:ascii="Arial" w:hAnsi="Arial" w:cs="Arial"/>
          <w:szCs w:val="22"/>
        </w:rPr>
        <w:t xml:space="preserve">responsibility of the </w:t>
      </w:r>
      <w:r w:rsidRPr="00187291">
        <w:rPr>
          <w:rFonts w:ascii="Arial" w:hAnsi="Arial" w:cs="Arial"/>
          <w:szCs w:val="22"/>
        </w:rPr>
        <w:t xml:space="preserve">MIC1 correspondent to evaluate </w:t>
      </w:r>
      <w:r w:rsidR="006414B7">
        <w:rPr>
          <w:rFonts w:ascii="Arial" w:hAnsi="Arial" w:cs="Arial"/>
          <w:szCs w:val="22"/>
        </w:rPr>
        <w:t>such</w:t>
      </w:r>
      <w:r w:rsidRPr="00187291">
        <w:rPr>
          <w:rFonts w:ascii="Arial" w:hAnsi="Arial" w:cs="Arial"/>
          <w:szCs w:val="22"/>
        </w:rPr>
        <w:t xml:space="preserve"> change</w:t>
      </w:r>
      <w:r w:rsidR="006414B7">
        <w:rPr>
          <w:rFonts w:ascii="Arial" w:hAnsi="Arial" w:cs="Arial"/>
          <w:szCs w:val="22"/>
        </w:rPr>
        <w:t>s</w:t>
      </w:r>
      <w:r w:rsidRPr="00187291">
        <w:rPr>
          <w:rFonts w:ascii="Arial" w:hAnsi="Arial" w:cs="Arial"/>
          <w:szCs w:val="22"/>
        </w:rPr>
        <w:t xml:space="preserve"> in agreement with </w:t>
      </w:r>
      <w:r w:rsidR="006414B7">
        <w:rPr>
          <w:rFonts w:ascii="Arial" w:hAnsi="Arial" w:cs="Arial"/>
          <w:szCs w:val="22"/>
        </w:rPr>
        <w:t xml:space="preserve">the </w:t>
      </w:r>
      <w:r w:rsidRPr="00187291">
        <w:rPr>
          <w:rFonts w:ascii="Arial" w:hAnsi="Arial" w:cs="Arial"/>
          <w:szCs w:val="22"/>
        </w:rPr>
        <w:t xml:space="preserve">MIC1 </w:t>
      </w:r>
      <w:r w:rsidR="006414B7">
        <w:rPr>
          <w:rFonts w:ascii="Arial" w:hAnsi="Arial" w:cs="Arial"/>
          <w:szCs w:val="22"/>
        </w:rPr>
        <w:t>Information S</w:t>
      </w:r>
      <w:r w:rsidRPr="00187291">
        <w:rPr>
          <w:rFonts w:ascii="Arial" w:hAnsi="Arial" w:cs="Arial"/>
          <w:szCs w:val="22"/>
        </w:rPr>
        <w:t xml:space="preserve">ecurity </w:t>
      </w:r>
      <w:r w:rsidR="006414B7">
        <w:rPr>
          <w:rFonts w:ascii="Arial" w:hAnsi="Arial" w:cs="Arial"/>
          <w:szCs w:val="22"/>
        </w:rPr>
        <w:t>department</w:t>
      </w:r>
      <w:r w:rsidRPr="00187291">
        <w:rPr>
          <w:rFonts w:ascii="Arial" w:hAnsi="Arial" w:cs="Arial"/>
          <w:szCs w:val="22"/>
        </w:rPr>
        <w:t xml:space="preserve">. </w:t>
      </w:r>
    </w:p>
    <w:p w14:paraId="7738C176" w14:textId="13753AEA" w:rsidR="00617ED7" w:rsidRPr="00187291" w:rsidRDefault="00617ED7" w:rsidP="00AA4154">
      <w:pPr>
        <w:pStyle w:val="ListNumber"/>
        <w:numPr>
          <w:ilvl w:val="0"/>
          <w:numId w:val="52"/>
        </w:numPr>
        <w:autoSpaceDE w:val="0"/>
        <w:autoSpaceDN w:val="0"/>
        <w:spacing w:before="120" w:line="240" w:lineRule="auto"/>
        <w:ind w:left="360"/>
        <w:contextualSpacing w:val="0"/>
        <w:jc w:val="both"/>
        <w:rPr>
          <w:rFonts w:ascii="Arial" w:hAnsi="Arial" w:cs="Arial"/>
          <w:szCs w:val="22"/>
        </w:rPr>
      </w:pPr>
      <w:r w:rsidRPr="00187291">
        <w:rPr>
          <w:rFonts w:ascii="Arial" w:hAnsi="Arial" w:cs="Arial"/>
          <w:szCs w:val="22"/>
        </w:rPr>
        <w:t xml:space="preserve">Every intervention, whatever planned or executed in emergency, </w:t>
      </w:r>
      <w:r w:rsidR="00E5261E">
        <w:rPr>
          <w:rFonts w:ascii="Arial" w:hAnsi="Arial" w:cs="Arial"/>
          <w:szCs w:val="22"/>
        </w:rPr>
        <w:t xml:space="preserve">should be documented </w:t>
      </w:r>
      <w:r w:rsidRPr="00187291">
        <w:rPr>
          <w:rFonts w:ascii="Arial" w:hAnsi="Arial" w:cs="Arial"/>
          <w:szCs w:val="22"/>
        </w:rPr>
        <w:t xml:space="preserve"> in an intervention report</w:t>
      </w:r>
      <w:r w:rsidR="00E5261E">
        <w:rPr>
          <w:rFonts w:ascii="Arial" w:hAnsi="Arial" w:cs="Arial"/>
          <w:szCs w:val="22"/>
        </w:rPr>
        <w:t>.</w:t>
      </w:r>
      <w:r w:rsidRPr="00187291">
        <w:rPr>
          <w:rFonts w:ascii="Arial" w:hAnsi="Arial" w:cs="Arial"/>
          <w:szCs w:val="22"/>
        </w:rPr>
        <w:t xml:space="preserve"> </w:t>
      </w:r>
      <w:r w:rsidR="00E5261E">
        <w:rPr>
          <w:rFonts w:ascii="Arial" w:hAnsi="Arial" w:cs="Arial"/>
          <w:szCs w:val="22"/>
        </w:rPr>
        <w:t>This report should</w:t>
      </w:r>
      <w:r w:rsidRPr="00187291">
        <w:rPr>
          <w:rFonts w:ascii="Arial" w:hAnsi="Arial" w:cs="Arial"/>
          <w:szCs w:val="22"/>
        </w:rPr>
        <w:t xml:space="preserve"> be sent </w:t>
      </w:r>
      <w:r w:rsidR="00E5261E">
        <w:rPr>
          <w:rFonts w:ascii="Arial" w:hAnsi="Arial" w:cs="Arial"/>
          <w:szCs w:val="22"/>
        </w:rPr>
        <w:t>via</w:t>
      </w:r>
      <w:r w:rsidRPr="00187291">
        <w:rPr>
          <w:rFonts w:ascii="Arial" w:hAnsi="Arial" w:cs="Arial"/>
          <w:szCs w:val="22"/>
        </w:rPr>
        <w:t xml:space="preserve"> e-mail to the MIC1 technical contact person</w:t>
      </w:r>
      <w:r w:rsidR="00E5261E">
        <w:rPr>
          <w:rFonts w:ascii="Arial" w:hAnsi="Arial" w:cs="Arial"/>
          <w:szCs w:val="22"/>
        </w:rPr>
        <w:t>,</w:t>
      </w:r>
      <w:r w:rsidRPr="00187291">
        <w:rPr>
          <w:rFonts w:ascii="Arial" w:hAnsi="Arial" w:cs="Arial"/>
          <w:szCs w:val="22"/>
        </w:rPr>
        <w:t xml:space="preserve"> who will follow the </w:t>
      </w:r>
      <w:r w:rsidR="00E5261E">
        <w:rPr>
          <w:rFonts w:ascii="Arial" w:hAnsi="Arial" w:cs="Arial"/>
          <w:szCs w:val="22"/>
        </w:rPr>
        <w:t>appropriate</w:t>
      </w:r>
      <w:r w:rsidRPr="00187291">
        <w:rPr>
          <w:rFonts w:ascii="Arial" w:hAnsi="Arial" w:cs="Arial"/>
          <w:szCs w:val="22"/>
        </w:rPr>
        <w:t xml:space="preserve"> proc</w:t>
      </w:r>
      <w:r w:rsidR="00E5261E">
        <w:rPr>
          <w:rFonts w:ascii="Arial" w:hAnsi="Arial" w:cs="Arial"/>
          <w:szCs w:val="22"/>
        </w:rPr>
        <w:t>edure</w:t>
      </w:r>
      <w:r w:rsidRPr="00187291">
        <w:rPr>
          <w:rFonts w:ascii="Arial" w:hAnsi="Arial" w:cs="Arial"/>
          <w:szCs w:val="22"/>
        </w:rPr>
        <w:t>. Th</w:t>
      </w:r>
      <w:r w:rsidR="00E5261E">
        <w:rPr>
          <w:rFonts w:ascii="Arial" w:hAnsi="Arial" w:cs="Arial"/>
          <w:szCs w:val="22"/>
        </w:rPr>
        <w:t>e intervention</w:t>
      </w:r>
      <w:r w:rsidRPr="00187291">
        <w:rPr>
          <w:rFonts w:ascii="Arial" w:hAnsi="Arial" w:cs="Arial"/>
          <w:szCs w:val="22"/>
        </w:rPr>
        <w:t xml:space="preserve"> report </w:t>
      </w:r>
      <w:r w:rsidR="00E5261E">
        <w:rPr>
          <w:rFonts w:ascii="Arial" w:hAnsi="Arial" w:cs="Arial"/>
          <w:szCs w:val="22"/>
        </w:rPr>
        <w:t>should</w:t>
      </w:r>
      <w:r w:rsidRPr="00187291">
        <w:rPr>
          <w:rFonts w:ascii="Arial" w:hAnsi="Arial" w:cs="Arial"/>
          <w:szCs w:val="22"/>
        </w:rPr>
        <w:t xml:space="preserve"> include:</w:t>
      </w:r>
    </w:p>
    <w:p w14:paraId="0466BE6D" w14:textId="1361DC42" w:rsidR="00617ED7" w:rsidRPr="00187291" w:rsidRDefault="00617ED7" w:rsidP="00EA7319">
      <w:pPr>
        <w:pStyle w:val="ListBullet3"/>
        <w:numPr>
          <w:ilvl w:val="1"/>
          <w:numId w:val="52"/>
        </w:numPr>
        <w:autoSpaceDE w:val="0"/>
        <w:autoSpaceDN w:val="0"/>
        <w:spacing w:before="60" w:line="240" w:lineRule="auto"/>
        <w:ind w:left="720"/>
        <w:contextualSpacing w:val="0"/>
        <w:jc w:val="both"/>
        <w:rPr>
          <w:rFonts w:ascii="Arial" w:hAnsi="Arial" w:cs="Arial"/>
          <w:szCs w:val="22"/>
        </w:rPr>
      </w:pPr>
      <w:r w:rsidRPr="00187291">
        <w:rPr>
          <w:rFonts w:ascii="Arial" w:hAnsi="Arial" w:cs="Arial"/>
          <w:szCs w:val="22"/>
        </w:rPr>
        <w:t>Starting &amp; ending time and date of the intervention</w:t>
      </w:r>
    </w:p>
    <w:p w14:paraId="74A4051B" w14:textId="2C4B7AC3" w:rsidR="00617ED7" w:rsidRPr="00187291" w:rsidRDefault="00617ED7" w:rsidP="00EA7319">
      <w:pPr>
        <w:pStyle w:val="ListBullet3"/>
        <w:numPr>
          <w:ilvl w:val="1"/>
          <w:numId w:val="52"/>
        </w:numPr>
        <w:autoSpaceDE w:val="0"/>
        <w:autoSpaceDN w:val="0"/>
        <w:spacing w:before="60" w:line="240" w:lineRule="auto"/>
        <w:ind w:left="720"/>
        <w:contextualSpacing w:val="0"/>
        <w:jc w:val="both"/>
        <w:rPr>
          <w:rFonts w:ascii="Arial" w:hAnsi="Arial" w:cs="Arial"/>
          <w:szCs w:val="22"/>
        </w:rPr>
      </w:pPr>
      <w:r w:rsidRPr="00187291">
        <w:rPr>
          <w:rFonts w:ascii="Arial" w:hAnsi="Arial" w:cs="Arial"/>
          <w:szCs w:val="22"/>
        </w:rPr>
        <w:t>Purpose of the intervention</w:t>
      </w:r>
    </w:p>
    <w:p w14:paraId="5364CEC6" w14:textId="66B159D0" w:rsidR="00617ED7" w:rsidRPr="00187291" w:rsidRDefault="00617ED7" w:rsidP="00EA7319">
      <w:pPr>
        <w:pStyle w:val="ListBullet3"/>
        <w:numPr>
          <w:ilvl w:val="1"/>
          <w:numId w:val="52"/>
        </w:numPr>
        <w:autoSpaceDE w:val="0"/>
        <w:autoSpaceDN w:val="0"/>
        <w:spacing w:before="60" w:line="240" w:lineRule="auto"/>
        <w:ind w:left="720"/>
        <w:contextualSpacing w:val="0"/>
        <w:jc w:val="both"/>
        <w:rPr>
          <w:rFonts w:ascii="Arial" w:hAnsi="Arial" w:cs="Arial"/>
          <w:szCs w:val="22"/>
        </w:rPr>
      </w:pPr>
      <w:r w:rsidRPr="00187291">
        <w:rPr>
          <w:rFonts w:ascii="Arial" w:hAnsi="Arial" w:cs="Arial"/>
          <w:szCs w:val="22"/>
        </w:rPr>
        <w:t xml:space="preserve">Linked trouble ticket, intervention or change request </w:t>
      </w:r>
    </w:p>
    <w:p w14:paraId="5D5D6668" w14:textId="3CCF6BA3" w:rsidR="00617ED7" w:rsidRPr="00187291" w:rsidRDefault="00617ED7" w:rsidP="00EA7319">
      <w:pPr>
        <w:pStyle w:val="ListBullet3"/>
        <w:numPr>
          <w:ilvl w:val="1"/>
          <w:numId w:val="52"/>
        </w:numPr>
        <w:autoSpaceDE w:val="0"/>
        <w:autoSpaceDN w:val="0"/>
        <w:spacing w:before="60" w:line="240" w:lineRule="auto"/>
        <w:ind w:left="720"/>
        <w:contextualSpacing w:val="0"/>
        <w:jc w:val="both"/>
        <w:rPr>
          <w:rFonts w:ascii="Arial" w:hAnsi="Arial" w:cs="Arial"/>
          <w:szCs w:val="22"/>
        </w:rPr>
      </w:pPr>
      <w:r w:rsidRPr="00187291">
        <w:rPr>
          <w:rFonts w:ascii="Arial" w:hAnsi="Arial" w:cs="Arial"/>
          <w:szCs w:val="22"/>
        </w:rPr>
        <w:t>Main actions executed</w:t>
      </w:r>
    </w:p>
    <w:p w14:paraId="632E93DF" w14:textId="7C611557" w:rsidR="00617ED7" w:rsidRPr="00187291" w:rsidRDefault="00617ED7" w:rsidP="00EA7319">
      <w:pPr>
        <w:pStyle w:val="ListBullet3"/>
        <w:numPr>
          <w:ilvl w:val="1"/>
          <w:numId w:val="52"/>
        </w:numPr>
        <w:autoSpaceDE w:val="0"/>
        <w:autoSpaceDN w:val="0"/>
        <w:spacing w:before="60" w:line="240" w:lineRule="auto"/>
        <w:ind w:left="720"/>
        <w:contextualSpacing w:val="0"/>
        <w:jc w:val="both"/>
        <w:rPr>
          <w:rFonts w:ascii="Arial" w:hAnsi="Arial" w:cs="Arial"/>
          <w:szCs w:val="22"/>
        </w:rPr>
      </w:pPr>
      <w:r w:rsidRPr="00187291">
        <w:rPr>
          <w:rFonts w:ascii="Arial" w:hAnsi="Arial" w:cs="Arial"/>
          <w:szCs w:val="22"/>
        </w:rPr>
        <w:t>Problems encountered and solutions applied</w:t>
      </w:r>
    </w:p>
    <w:p w14:paraId="0CEBC807" w14:textId="337CB599" w:rsidR="00617ED7" w:rsidRPr="00187291" w:rsidRDefault="00617ED7" w:rsidP="00EA7319">
      <w:pPr>
        <w:pStyle w:val="ListBullet3"/>
        <w:numPr>
          <w:ilvl w:val="1"/>
          <w:numId w:val="52"/>
        </w:numPr>
        <w:autoSpaceDE w:val="0"/>
        <w:autoSpaceDN w:val="0"/>
        <w:spacing w:before="60" w:line="240" w:lineRule="auto"/>
        <w:ind w:left="720"/>
        <w:contextualSpacing w:val="0"/>
        <w:jc w:val="both"/>
        <w:rPr>
          <w:rFonts w:ascii="Arial" w:hAnsi="Arial" w:cs="Arial"/>
          <w:szCs w:val="22"/>
        </w:rPr>
      </w:pPr>
      <w:r w:rsidRPr="00187291">
        <w:rPr>
          <w:rFonts w:ascii="Arial" w:hAnsi="Arial" w:cs="Arial"/>
          <w:szCs w:val="22"/>
        </w:rPr>
        <w:t>Global result</w:t>
      </w:r>
    </w:p>
    <w:p w14:paraId="4C656B3D" w14:textId="51B88ED7" w:rsidR="00617ED7" w:rsidRPr="00187291" w:rsidRDefault="00617ED7" w:rsidP="00AA4154">
      <w:pPr>
        <w:pStyle w:val="ListNumber"/>
        <w:numPr>
          <w:ilvl w:val="0"/>
          <w:numId w:val="52"/>
        </w:numPr>
        <w:autoSpaceDE w:val="0"/>
        <w:autoSpaceDN w:val="0"/>
        <w:spacing w:before="120" w:line="240" w:lineRule="auto"/>
        <w:ind w:left="360"/>
        <w:contextualSpacing w:val="0"/>
        <w:jc w:val="both"/>
        <w:rPr>
          <w:rFonts w:ascii="Arial" w:hAnsi="Arial" w:cs="Arial"/>
          <w:szCs w:val="22"/>
        </w:rPr>
      </w:pPr>
      <w:r w:rsidRPr="00187291">
        <w:rPr>
          <w:rFonts w:ascii="Arial" w:hAnsi="Arial" w:cs="Arial"/>
          <w:szCs w:val="22"/>
        </w:rPr>
        <w:t>Any information or data available</w:t>
      </w:r>
      <w:r w:rsidR="00E5261E">
        <w:rPr>
          <w:rFonts w:ascii="Arial" w:hAnsi="Arial" w:cs="Arial"/>
          <w:szCs w:val="22"/>
        </w:rPr>
        <w:t xml:space="preserve"> or obtained</w:t>
      </w:r>
      <w:r w:rsidRPr="00187291">
        <w:rPr>
          <w:rFonts w:ascii="Arial" w:hAnsi="Arial" w:cs="Arial"/>
          <w:szCs w:val="22"/>
        </w:rPr>
        <w:t xml:space="preserve"> </w:t>
      </w:r>
      <w:r w:rsidR="00E5261E">
        <w:rPr>
          <w:rFonts w:ascii="Arial" w:hAnsi="Arial" w:cs="Arial"/>
          <w:szCs w:val="22"/>
        </w:rPr>
        <w:t>by</w:t>
      </w:r>
      <w:r w:rsidRPr="00187291">
        <w:rPr>
          <w:rFonts w:ascii="Arial" w:hAnsi="Arial" w:cs="Arial"/>
          <w:szCs w:val="22"/>
        </w:rPr>
        <w:t xml:space="preserve"> the Contractor </w:t>
      </w:r>
      <w:r w:rsidR="00E5261E">
        <w:rPr>
          <w:rFonts w:ascii="Arial" w:hAnsi="Arial" w:cs="Arial"/>
          <w:szCs w:val="22"/>
        </w:rPr>
        <w:t>during the</w:t>
      </w:r>
      <w:r w:rsidRPr="00187291">
        <w:rPr>
          <w:rFonts w:ascii="Arial" w:hAnsi="Arial" w:cs="Arial"/>
          <w:szCs w:val="22"/>
        </w:rPr>
        <w:t xml:space="preserve"> executi</w:t>
      </w:r>
      <w:r w:rsidR="00E5261E">
        <w:rPr>
          <w:rFonts w:ascii="Arial" w:hAnsi="Arial" w:cs="Arial"/>
          <w:szCs w:val="22"/>
        </w:rPr>
        <w:t>on</w:t>
      </w:r>
      <w:r w:rsidRPr="00187291">
        <w:rPr>
          <w:rFonts w:ascii="Arial" w:hAnsi="Arial" w:cs="Arial"/>
          <w:szCs w:val="22"/>
        </w:rPr>
        <w:t xml:space="preserve"> </w:t>
      </w:r>
      <w:r w:rsidR="00E5261E">
        <w:rPr>
          <w:rFonts w:ascii="Arial" w:hAnsi="Arial" w:cs="Arial"/>
          <w:szCs w:val="22"/>
        </w:rPr>
        <w:t xml:space="preserve">of </w:t>
      </w:r>
      <w:r w:rsidRPr="00187291">
        <w:rPr>
          <w:rFonts w:ascii="Arial" w:hAnsi="Arial" w:cs="Arial"/>
          <w:szCs w:val="22"/>
        </w:rPr>
        <w:t xml:space="preserve">this contract </w:t>
      </w:r>
      <w:r w:rsidR="00E5261E">
        <w:rPr>
          <w:rFonts w:ascii="Arial" w:hAnsi="Arial" w:cs="Arial"/>
          <w:szCs w:val="22"/>
        </w:rPr>
        <w:t>such as</w:t>
      </w:r>
      <w:r w:rsidRPr="00187291">
        <w:rPr>
          <w:rFonts w:ascii="Arial" w:hAnsi="Arial" w:cs="Arial"/>
          <w:szCs w:val="22"/>
        </w:rPr>
        <w:t xml:space="preserve"> dump files, database extracts, etc.:</w:t>
      </w:r>
    </w:p>
    <w:p w14:paraId="1B8142D2" w14:textId="07582627" w:rsidR="00617ED7" w:rsidRPr="00187291" w:rsidRDefault="00E5261E" w:rsidP="00EA7319">
      <w:pPr>
        <w:pStyle w:val="ListBullet3"/>
        <w:numPr>
          <w:ilvl w:val="1"/>
          <w:numId w:val="52"/>
        </w:numPr>
        <w:autoSpaceDE w:val="0"/>
        <w:autoSpaceDN w:val="0"/>
        <w:spacing w:before="60" w:line="240" w:lineRule="auto"/>
        <w:ind w:left="720"/>
        <w:contextualSpacing w:val="0"/>
        <w:jc w:val="both"/>
        <w:rPr>
          <w:rFonts w:ascii="Arial" w:hAnsi="Arial" w:cs="Arial"/>
          <w:szCs w:val="22"/>
        </w:rPr>
      </w:pPr>
      <w:r>
        <w:rPr>
          <w:rFonts w:ascii="Arial" w:hAnsi="Arial" w:cs="Arial"/>
          <w:szCs w:val="22"/>
        </w:rPr>
        <w:t>Should only</w:t>
      </w:r>
      <w:r w:rsidR="00617ED7" w:rsidRPr="00187291">
        <w:rPr>
          <w:rFonts w:ascii="Arial" w:hAnsi="Arial" w:cs="Arial"/>
          <w:szCs w:val="22"/>
        </w:rPr>
        <w:t xml:space="preserve"> be used only in the scope of this contract’s mission.</w:t>
      </w:r>
    </w:p>
    <w:p w14:paraId="6ED1DA2D" w14:textId="41F9C997" w:rsidR="00617ED7" w:rsidRPr="00187291" w:rsidRDefault="00E5261E" w:rsidP="00EA7319">
      <w:pPr>
        <w:pStyle w:val="ListBullet3"/>
        <w:numPr>
          <w:ilvl w:val="1"/>
          <w:numId w:val="52"/>
        </w:numPr>
        <w:autoSpaceDE w:val="0"/>
        <w:autoSpaceDN w:val="0"/>
        <w:spacing w:before="60" w:line="240" w:lineRule="auto"/>
        <w:ind w:left="720"/>
        <w:contextualSpacing w:val="0"/>
        <w:jc w:val="both"/>
        <w:rPr>
          <w:rFonts w:ascii="Arial" w:hAnsi="Arial" w:cs="Arial"/>
          <w:szCs w:val="22"/>
        </w:rPr>
      </w:pPr>
      <w:r>
        <w:rPr>
          <w:rFonts w:ascii="Arial" w:hAnsi="Arial" w:cs="Arial"/>
          <w:szCs w:val="22"/>
        </w:rPr>
        <w:t>Should</w:t>
      </w:r>
      <w:r w:rsidR="00617ED7" w:rsidRPr="00187291">
        <w:rPr>
          <w:rFonts w:ascii="Arial" w:hAnsi="Arial" w:cs="Arial"/>
          <w:szCs w:val="22"/>
        </w:rPr>
        <w:t xml:space="preserve"> be </w:t>
      </w:r>
      <w:r>
        <w:rPr>
          <w:rFonts w:ascii="Arial" w:hAnsi="Arial" w:cs="Arial"/>
          <w:szCs w:val="22"/>
        </w:rPr>
        <w:t>retained</w:t>
      </w:r>
      <w:r w:rsidR="00617ED7" w:rsidRPr="00187291">
        <w:rPr>
          <w:rFonts w:ascii="Arial" w:hAnsi="Arial" w:cs="Arial"/>
          <w:szCs w:val="22"/>
        </w:rPr>
        <w:t xml:space="preserve"> only for the duration </w:t>
      </w:r>
      <w:r w:rsidR="00FE065C">
        <w:rPr>
          <w:rFonts w:ascii="Arial" w:hAnsi="Arial" w:cs="Arial"/>
          <w:szCs w:val="22"/>
        </w:rPr>
        <w:t>necessary to complete</w:t>
      </w:r>
      <w:r w:rsidR="00617ED7" w:rsidRPr="00187291">
        <w:rPr>
          <w:rFonts w:ascii="Arial" w:hAnsi="Arial" w:cs="Arial"/>
          <w:szCs w:val="22"/>
        </w:rPr>
        <w:t xml:space="preserve"> the required intervention and </w:t>
      </w:r>
      <w:r w:rsidR="00FE065C">
        <w:rPr>
          <w:rFonts w:ascii="Arial" w:hAnsi="Arial" w:cs="Arial"/>
          <w:szCs w:val="22"/>
        </w:rPr>
        <w:t>should</w:t>
      </w:r>
      <w:r w:rsidR="00617ED7" w:rsidRPr="00187291">
        <w:rPr>
          <w:rFonts w:ascii="Arial" w:hAnsi="Arial" w:cs="Arial"/>
          <w:szCs w:val="22"/>
        </w:rPr>
        <w:t xml:space="preserve"> be </w:t>
      </w:r>
      <w:r w:rsidR="00FE065C">
        <w:rPr>
          <w:rFonts w:ascii="Arial" w:hAnsi="Arial" w:cs="Arial"/>
          <w:szCs w:val="22"/>
        </w:rPr>
        <w:t>permanently</w:t>
      </w:r>
      <w:r w:rsidR="00617ED7" w:rsidRPr="00187291">
        <w:rPr>
          <w:rFonts w:ascii="Arial" w:hAnsi="Arial" w:cs="Arial"/>
          <w:szCs w:val="22"/>
        </w:rPr>
        <w:t xml:space="preserve"> destroyed by the </w:t>
      </w:r>
      <w:r w:rsidR="00FE065C">
        <w:rPr>
          <w:rFonts w:ascii="Arial" w:hAnsi="Arial" w:cs="Arial"/>
          <w:szCs w:val="22"/>
        </w:rPr>
        <w:t>c</w:t>
      </w:r>
      <w:r w:rsidR="00617ED7" w:rsidRPr="00187291">
        <w:rPr>
          <w:rFonts w:ascii="Arial" w:hAnsi="Arial" w:cs="Arial"/>
          <w:szCs w:val="22"/>
        </w:rPr>
        <w:t xml:space="preserve">ontractor </w:t>
      </w:r>
      <w:r w:rsidR="00FE065C">
        <w:rPr>
          <w:rFonts w:ascii="Arial" w:hAnsi="Arial" w:cs="Arial"/>
          <w:szCs w:val="22"/>
        </w:rPr>
        <w:t>thereafter</w:t>
      </w:r>
      <w:r w:rsidR="00617ED7" w:rsidRPr="00187291">
        <w:rPr>
          <w:rFonts w:ascii="Arial" w:hAnsi="Arial" w:cs="Arial"/>
          <w:szCs w:val="22"/>
        </w:rPr>
        <w:t>.</w:t>
      </w:r>
    </w:p>
    <w:p w14:paraId="03ABE264" w14:textId="07E852E4" w:rsidR="00617ED7" w:rsidRPr="00187291" w:rsidRDefault="00FE065C" w:rsidP="00EA7319">
      <w:pPr>
        <w:pStyle w:val="ListBullet3"/>
        <w:numPr>
          <w:ilvl w:val="1"/>
          <w:numId w:val="52"/>
        </w:numPr>
        <w:autoSpaceDE w:val="0"/>
        <w:autoSpaceDN w:val="0"/>
        <w:spacing w:before="60" w:line="240" w:lineRule="auto"/>
        <w:ind w:left="720"/>
        <w:contextualSpacing w:val="0"/>
        <w:jc w:val="both"/>
        <w:rPr>
          <w:rFonts w:ascii="Arial" w:hAnsi="Arial" w:cs="Arial"/>
          <w:szCs w:val="22"/>
        </w:rPr>
      </w:pPr>
      <w:r>
        <w:rPr>
          <w:rFonts w:ascii="Arial" w:hAnsi="Arial" w:cs="Arial"/>
          <w:szCs w:val="22"/>
        </w:rPr>
        <w:t>Should</w:t>
      </w:r>
      <w:r w:rsidR="00617ED7" w:rsidRPr="00187291">
        <w:rPr>
          <w:rFonts w:ascii="Arial" w:hAnsi="Arial" w:cs="Arial"/>
          <w:szCs w:val="22"/>
        </w:rPr>
        <w:t xml:space="preserve"> be </w:t>
      </w:r>
      <w:r>
        <w:rPr>
          <w:rFonts w:ascii="Arial" w:hAnsi="Arial" w:cs="Arial"/>
          <w:szCs w:val="22"/>
        </w:rPr>
        <w:t>treated</w:t>
      </w:r>
      <w:r w:rsidR="00617ED7" w:rsidRPr="00187291">
        <w:rPr>
          <w:rFonts w:ascii="Arial" w:hAnsi="Arial" w:cs="Arial"/>
          <w:szCs w:val="22"/>
        </w:rPr>
        <w:t xml:space="preserve"> as confidential and protected by th</w:t>
      </w:r>
      <w:r>
        <w:rPr>
          <w:rFonts w:ascii="Arial" w:hAnsi="Arial" w:cs="Arial"/>
          <w:szCs w:val="22"/>
        </w:rPr>
        <w:t>e</w:t>
      </w:r>
      <w:r w:rsidR="00617ED7" w:rsidRPr="00187291">
        <w:rPr>
          <w:rFonts w:ascii="Arial" w:hAnsi="Arial" w:cs="Arial"/>
          <w:szCs w:val="22"/>
        </w:rPr>
        <w:t xml:space="preserve"> confidentiality clauses</w:t>
      </w:r>
      <w:r>
        <w:rPr>
          <w:rFonts w:ascii="Arial" w:hAnsi="Arial" w:cs="Arial"/>
          <w:szCs w:val="22"/>
        </w:rPr>
        <w:t xml:space="preserve"> of this contract</w:t>
      </w:r>
      <w:r w:rsidR="00617ED7" w:rsidRPr="00187291">
        <w:rPr>
          <w:rFonts w:ascii="Arial" w:hAnsi="Arial" w:cs="Arial"/>
          <w:szCs w:val="22"/>
        </w:rPr>
        <w:t xml:space="preserve">. </w:t>
      </w:r>
    </w:p>
    <w:p w14:paraId="7418DB7C" w14:textId="5DC20738" w:rsidR="00617ED7" w:rsidRPr="00187291" w:rsidRDefault="00EA7319" w:rsidP="00AA4154">
      <w:pPr>
        <w:pStyle w:val="ListNumber"/>
        <w:tabs>
          <w:tab w:val="clear" w:pos="360"/>
        </w:tabs>
        <w:autoSpaceDE w:val="0"/>
        <w:autoSpaceDN w:val="0"/>
        <w:spacing w:before="120" w:line="240" w:lineRule="auto"/>
        <w:ind w:firstLine="0"/>
        <w:contextualSpacing w:val="0"/>
        <w:jc w:val="both"/>
        <w:rPr>
          <w:rFonts w:ascii="Arial" w:hAnsi="Arial" w:cs="Arial"/>
          <w:szCs w:val="22"/>
        </w:rPr>
      </w:pPr>
      <w:r>
        <w:rPr>
          <w:rFonts w:ascii="Arial" w:hAnsi="Arial" w:cs="Arial"/>
          <w:szCs w:val="22"/>
        </w:rPr>
        <w:br/>
      </w:r>
      <w:r w:rsidR="00617ED7" w:rsidRPr="00187291">
        <w:rPr>
          <w:rFonts w:ascii="Arial" w:hAnsi="Arial" w:cs="Arial"/>
          <w:szCs w:val="22"/>
        </w:rPr>
        <w:t xml:space="preserve">Moved systems: </w:t>
      </w:r>
      <w:r w:rsidR="00FE065C">
        <w:rPr>
          <w:rFonts w:ascii="Arial" w:hAnsi="Arial" w:cs="Arial"/>
          <w:szCs w:val="22"/>
        </w:rPr>
        <w:br/>
      </w:r>
      <w:r w:rsidR="00617ED7" w:rsidRPr="00187291">
        <w:rPr>
          <w:rFonts w:ascii="Arial" w:hAnsi="Arial" w:cs="Arial"/>
          <w:szCs w:val="22"/>
        </w:rPr>
        <w:t xml:space="preserve">In the </w:t>
      </w:r>
      <w:r w:rsidR="00FE065C">
        <w:rPr>
          <w:rFonts w:ascii="Arial" w:hAnsi="Arial" w:cs="Arial"/>
          <w:szCs w:val="22"/>
        </w:rPr>
        <w:t>event</w:t>
      </w:r>
      <w:r w:rsidR="00617ED7" w:rsidRPr="00187291">
        <w:rPr>
          <w:rFonts w:ascii="Arial" w:hAnsi="Arial" w:cs="Arial"/>
          <w:szCs w:val="22"/>
        </w:rPr>
        <w:t xml:space="preserve"> that the contractor </w:t>
      </w:r>
      <w:r w:rsidR="00FE065C">
        <w:rPr>
          <w:rFonts w:ascii="Arial" w:hAnsi="Arial" w:cs="Arial"/>
          <w:szCs w:val="22"/>
        </w:rPr>
        <w:t>is required</w:t>
      </w:r>
      <w:r w:rsidR="00617ED7" w:rsidRPr="00187291">
        <w:rPr>
          <w:rFonts w:ascii="Arial" w:hAnsi="Arial" w:cs="Arial"/>
          <w:szCs w:val="22"/>
        </w:rPr>
        <w:t xml:space="preserve"> to move MIC1 systems outside MIC1 premises to execute </w:t>
      </w:r>
      <w:r w:rsidR="00FE065C">
        <w:rPr>
          <w:rFonts w:ascii="Arial" w:hAnsi="Arial" w:cs="Arial"/>
          <w:szCs w:val="22"/>
        </w:rPr>
        <w:t>their</w:t>
      </w:r>
      <w:r w:rsidR="00617ED7" w:rsidRPr="00187291">
        <w:rPr>
          <w:rFonts w:ascii="Arial" w:hAnsi="Arial" w:cs="Arial"/>
          <w:szCs w:val="22"/>
        </w:rPr>
        <w:t xml:space="preserve"> mission, </w:t>
      </w:r>
      <w:r w:rsidR="00FE065C">
        <w:rPr>
          <w:rFonts w:ascii="Arial" w:hAnsi="Arial" w:cs="Arial"/>
          <w:szCs w:val="22"/>
        </w:rPr>
        <w:t>t</w:t>
      </w:r>
      <w:r w:rsidR="00617ED7" w:rsidRPr="00187291">
        <w:rPr>
          <w:rFonts w:ascii="Arial" w:hAnsi="Arial" w:cs="Arial"/>
          <w:szCs w:val="22"/>
        </w:rPr>
        <w:t xml:space="preserve">he </w:t>
      </w:r>
      <w:r w:rsidR="00FE065C">
        <w:rPr>
          <w:rFonts w:ascii="Arial" w:hAnsi="Arial" w:cs="Arial"/>
          <w:szCs w:val="22"/>
        </w:rPr>
        <w:t>c</w:t>
      </w:r>
      <w:r w:rsidR="00617ED7" w:rsidRPr="00187291">
        <w:rPr>
          <w:rFonts w:ascii="Arial" w:hAnsi="Arial" w:cs="Arial"/>
          <w:szCs w:val="22"/>
        </w:rPr>
        <w:t xml:space="preserve">ontractor </w:t>
      </w:r>
      <w:r w:rsidR="00FE065C">
        <w:rPr>
          <w:rFonts w:ascii="Arial" w:hAnsi="Arial" w:cs="Arial"/>
          <w:szCs w:val="22"/>
        </w:rPr>
        <w:t>should</w:t>
      </w:r>
      <w:r w:rsidR="00617ED7" w:rsidRPr="00187291">
        <w:rPr>
          <w:rFonts w:ascii="Arial" w:hAnsi="Arial" w:cs="Arial"/>
          <w:szCs w:val="22"/>
        </w:rPr>
        <w:t xml:space="preserve"> ensure that all systems moved outside MIC1 premises are </w:t>
      </w:r>
      <w:r w:rsidR="0054641D">
        <w:rPr>
          <w:rFonts w:ascii="Arial" w:hAnsi="Arial" w:cs="Arial"/>
          <w:szCs w:val="22"/>
        </w:rPr>
        <w:t>adequately</w:t>
      </w:r>
      <w:r w:rsidR="00617ED7" w:rsidRPr="00187291">
        <w:rPr>
          <w:rFonts w:ascii="Arial" w:hAnsi="Arial" w:cs="Arial"/>
          <w:szCs w:val="22"/>
        </w:rPr>
        <w:t xml:space="preserve"> covered by an insurance contract as long as they </w:t>
      </w:r>
      <w:r w:rsidR="00FE065C">
        <w:rPr>
          <w:rFonts w:ascii="Arial" w:hAnsi="Arial" w:cs="Arial"/>
          <w:szCs w:val="22"/>
        </w:rPr>
        <w:t>remain</w:t>
      </w:r>
      <w:r w:rsidR="00617ED7" w:rsidRPr="00187291">
        <w:rPr>
          <w:rFonts w:ascii="Arial" w:hAnsi="Arial" w:cs="Arial"/>
          <w:szCs w:val="22"/>
        </w:rPr>
        <w:t xml:space="preserve"> under the </w:t>
      </w:r>
      <w:r w:rsidR="00FE065C">
        <w:rPr>
          <w:rFonts w:ascii="Arial" w:hAnsi="Arial" w:cs="Arial"/>
          <w:szCs w:val="22"/>
        </w:rPr>
        <w:t>c</w:t>
      </w:r>
      <w:r w:rsidR="00617ED7" w:rsidRPr="00187291">
        <w:rPr>
          <w:rFonts w:ascii="Arial" w:hAnsi="Arial" w:cs="Arial"/>
          <w:szCs w:val="22"/>
        </w:rPr>
        <w:t>ontractor</w:t>
      </w:r>
      <w:r w:rsidR="00FE065C">
        <w:rPr>
          <w:rFonts w:ascii="Arial" w:hAnsi="Arial" w:cs="Arial"/>
          <w:szCs w:val="22"/>
        </w:rPr>
        <w:t>’s responsibility</w:t>
      </w:r>
      <w:r w:rsidR="00617ED7" w:rsidRPr="00187291">
        <w:rPr>
          <w:rFonts w:ascii="Arial" w:hAnsi="Arial" w:cs="Arial"/>
          <w:szCs w:val="22"/>
        </w:rPr>
        <w:t xml:space="preserve">. This insurance contract </w:t>
      </w:r>
      <w:r w:rsidR="00FE065C">
        <w:rPr>
          <w:rFonts w:ascii="Arial" w:hAnsi="Arial" w:cs="Arial"/>
          <w:szCs w:val="22"/>
        </w:rPr>
        <w:t>should</w:t>
      </w:r>
      <w:r w:rsidR="00617ED7" w:rsidRPr="00187291">
        <w:rPr>
          <w:rFonts w:ascii="Arial" w:hAnsi="Arial" w:cs="Arial"/>
          <w:szCs w:val="22"/>
        </w:rPr>
        <w:t xml:space="preserve"> cover any losses, including theft, physical</w:t>
      </w:r>
      <w:r w:rsidR="00AA2658">
        <w:rPr>
          <w:rFonts w:ascii="Arial" w:hAnsi="Arial" w:cs="Arial"/>
          <w:szCs w:val="22"/>
        </w:rPr>
        <w:t>,</w:t>
      </w:r>
      <w:r w:rsidR="00617ED7" w:rsidRPr="00187291">
        <w:rPr>
          <w:rFonts w:ascii="Arial" w:hAnsi="Arial" w:cs="Arial"/>
          <w:szCs w:val="22"/>
        </w:rPr>
        <w:t xml:space="preserve"> </w:t>
      </w:r>
      <w:r w:rsidR="00AA2658">
        <w:rPr>
          <w:rFonts w:ascii="Arial" w:hAnsi="Arial" w:cs="Arial"/>
          <w:szCs w:val="22"/>
        </w:rPr>
        <w:t>or</w:t>
      </w:r>
      <w:r w:rsidR="00617ED7" w:rsidRPr="00187291">
        <w:rPr>
          <w:rFonts w:ascii="Arial" w:hAnsi="Arial" w:cs="Arial"/>
          <w:szCs w:val="22"/>
        </w:rPr>
        <w:t xml:space="preserve"> logical damage </w:t>
      </w:r>
      <w:r w:rsidR="00AA2658">
        <w:rPr>
          <w:rFonts w:ascii="Arial" w:hAnsi="Arial" w:cs="Arial"/>
          <w:szCs w:val="22"/>
        </w:rPr>
        <w:t xml:space="preserve">such </w:t>
      </w:r>
      <w:r w:rsidR="00617ED7" w:rsidRPr="00187291">
        <w:rPr>
          <w:rFonts w:ascii="Arial" w:hAnsi="Arial" w:cs="Arial"/>
          <w:szCs w:val="22"/>
        </w:rPr>
        <w:t>as data loss or corruption.</w:t>
      </w:r>
    </w:p>
    <w:p w14:paraId="78A916FC" w14:textId="62483124" w:rsidR="00617ED7" w:rsidRPr="00187291" w:rsidRDefault="00617ED7" w:rsidP="00AA4154">
      <w:pPr>
        <w:pStyle w:val="ListNumber"/>
        <w:tabs>
          <w:tab w:val="clear" w:pos="360"/>
        </w:tabs>
        <w:autoSpaceDE w:val="0"/>
        <w:autoSpaceDN w:val="0"/>
        <w:spacing w:before="120" w:line="240" w:lineRule="auto"/>
        <w:ind w:firstLine="0"/>
        <w:contextualSpacing w:val="0"/>
        <w:jc w:val="both"/>
        <w:rPr>
          <w:rFonts w:ascii="Arial" w:hAnsi="Arial" w:cs="Arial"/>
          <w:szCs w:val="22"/>
        </w:rPr>
      </w:pPr>
      <w:r w:rsidRPr="00187291">
        <w:rPr>
          <w:rFonts w:ascii="Arial" w:hAnsi="Arial" w:cs="Arial"/>
          <w:szCs w:val="22"/>
        </w:rPr>
        <w:t xml:space="preserve">The </w:t>
      </w:r>
      <w:r w:rsidR="00AA2658">
        <w:rPr>
          <w:rFonts w:ascii="Arial" w:hAnsi="Arial" w:cs="Arial"/>
          <w:szCs w:val="22"/>
        </w:rPr>
        <w:t>c</w:t>
      </w:r>
      <w:r w:rsidRPr="00187291">
        <w:rPr>
          <w:rFonts w:ascii="Arial" w:hAnsi="Arial" w:cs="Arial"/>
          <w:szCs w:val="22"/>
        </w:rPr>
        <w:t xml:space="preserve">ontractor is </w:t>
      </w:r>
      <w:r w:rsidR="00D66ECF">
        <w:rPr>
          <w:rFonts w:ascii="Arial" w:hAnsi="Arial" w:cs="Arial"/>
          <w:szCs w:val="22"/>
        </w:rPr>
        <w:t>permitted to create backups</w:t>
      </w:r>
      <w:r w:rsidRPr="00187291">
        <w:rPr>
          <w:rFonts w:ascii="Arial" w:hAnsi="Arial" w:cs="Arial"/>
          <w:szCs w:val="22"/>
        </w:rPr>
        <w:t xml:space="preserve"> of the data and software hosted on the moved systems for backup purposes during the intervention. </w:t>
      </w:r>
      <w:r w:rsidR="00D66ECF">
        <w:rPr>
          <w:rFonts w:ascii="Arial" w:hAnsi="Arial" w:cs="Arial"/>
          <w:szCs w:val="22"/>
        </w:rPr>
        <w:t>T</w:t>
      </w:r>
      <w:r w:rsidRPr="00187291">
        <w:rPr>
          <w:rFonts w:ascii="Arial" w:hAnsi="Arial" w:cs="Arial"/>
          <w:szCs w:val="22"/>
        </w:rPr>
        <w:t xml:space="preserve">hese backups </w:t>
      </w:r>
      <w:r w:rsidR="00D66ECF">
        <w:rPr>
          <w:rFonts w:ascii="Arial" w:hAnsi="Arial" w:cs="Arial"/>
          <w:szCs w:val="22"/>
        </w:rPr>
        <w:t>should</w:t>
      </w:r>
      <w:r w:rsidRPr="00187291">
        <w:rPr>
          <w:rFonts w:ascii="Arial" w:hAnsi="Arial" w:cs="Arial"/>
          <w:szCs w:val="22"/>
        </w:rPr>
        <w:t xml:space="preserve"> be stored </w:t>
      </w:r>
      <w:r w:rsidR="00D66ECF">
        <w:rPr>
          <w:rFonts w:ascii="Arial" w:hAnsi="Arial" w:cs="Arial"/>
          <w:szCs w:val="22"/>
        </w:rPr>
        <w:t>securely within</w:t>
      </w:r>
      <w:r w:rsidRPr="00187291">
        <w:rPr>
          <w:rFonts w:ascii="Arial" w:hAnsi="Arial" w:cs="Arial"/>
          <w:szCs w:val="22"/>
        </w:rPr>
        <w:t xml:space="preserve"> MIC1 premises and protected </w:t>
      </w:r>
      <w:r w:rsidR="00D66ECF">
        <w:rPr>
          <w:rFonts w:ascii="Arial" w:hAnsi="Arial" w:cs="Arial"/>
          <w:szCs w:val="22"/>
        </w:rPr>
        <w:t>against</w:t>
      </w:r>
      <w:r w:rsidRPr="00187291">
        <w:rPr>
          <w:rFonts w:ascii="Arial" w:hAnsi="Arial" w:cs="Arial"/>
          <w:szCs w:val="22"/>
        </w:rPr>
        <w:t xml:space="preserve"> unauthorized access. All backup copies </w:t>
      </w:r>
      <w:r w:rsidR="00D66ECF">
        <w:rPr>
          <w:rFonts w:ascii="Arial" w:hAnsi="Arial" w:cs="Arial"/>
          <w:szCs w:val="22"/>
        </w:rPr>
        <w:t>should</w:t>
      </w:r>
      <w:r w:rsidRPr="00187291">
        <w:rPr>
          <w:rFonts w:ascii="Arial" w:hAnsi="Arial" w:cs="Arial"/>
          <w:szCs w:val="22"/>
        </w:rPr>
        <w:t xml:space="preserve"> be erased </w:t>
      </w:r>
      <w:r w:rsidR="00D66ECF">
        <w:rPr>
          <w:rFonts w:ascii="Arial" w:hAnsi="Arial" w:cs="Arial"/>
          <w:szCs w:val="22"/>
        </w:rPr>
        <w:t>once</w:t>
      </w:r>
      <w:r w:rsidRPr="00187291">
        <w:rPr>
          <w:rFonts w:ascii="Arial" w:hAnsi="Arial" w:cs="Arial"/>
          <w:szCs w:val="22"/>
        </w:rPr>
        <w:t xml:space="preserve"> the MIC1 technical contact confirm</w:t>
      </w:r>
      <w:r w:rsidR="00D66ECF">
        <w:rPr>
          <w:rFonts w:ascii="Arial" w:hAnsi="Arial" w:cs="Arial"/>
          <w:szCs w:val="22"/>
        </w:rPr>
        <w:t>s</w:t>
      </w:r>
      <w:r w:rsidRPr="00187291">
        <w:rPr>
          <w:rFonts w:ascii="Arial" w:hAnsi="Arial" w:cs="Arial"/>
          <w:szCs w:val="22"/>
        </w:rPr>
        <w:t xml:space="preserve"> that the systems have been </w:t>
      </w:r>
      <w:r w:rsidR="00D66ECF">
        <w:rPr>
          <w:rFonts w:ascii="Arial" w:hAnsi="Arial" w:cs="Arial"/>
          <w:szCs w:val="22"/>
        </w:rPr>
        <w:t>returned</w:t>
      </w:r>
      <w:r w:rsidRPr="00187291">
        <w:rPr>
          <w:rFonts w:ascii="Arial" w:hAnsi="Arial" w:cs="Arial"/>
          <w:szCs w:val="22"/>
        </w:rPr>
        <w:t xml:space="preserve"> to MIC1 premises and th</w:t>
      </w:r>
      <w:r w:rsidR="00D66ECF">
        <w:rPr>
          <w:rFonts w:ascii="Arial" w:hAnsi="Arial" w:cs="Arial"/>
          <w:szCs w:val="22"/>
        </w:rPr>
        <w:t>e need for</w:t>
      </w:r>
      <w:r w:rsidRPr="00187291">
        <w:rPr>
          <w:rFonts w:ascii="Arial" w:hAnsi="Arial" w:cs="Arial"/>
          <w:szCs w:val="22"/>
        </w:rPr>
        <w:t xml:space="preserve"> backups is </w:t>
      </w:r>
      <w:r w:rsidR="00D66ECF">
        <w:rPr>
          <w:rFonts w:ascii="Arial" w:hAnsi="Arial" w:cs="Arial"/>
          <w:szCs w:val="22"/>
        </w:rPr>
        <w:t>no longer necessary</w:t>
      </w:r>
      <w:r w:rsidRPr="00187291">
        <w:rPr>
          <w:rFonts w:ascii="Arial" w:hAnsi="Arial" w:cs="Arial"/>
          <w:szCs w:val="22"/>
        </w:rPr>
        <w:t xml:space="preserve">. </w:t>
      </w:r>
      <w:r w:rsidR="00D66ECF">
        <w:rPr>
          <w:rFonts w:ascii="Arial" w:hAnsi="Arial" w:cs="Arial"/>
          <w:szCs w:val="22"/>
        </w:rPr>
        <w:t>The provision of</w:t>
      </w:r>
      <w:r w:rsidRPr="00187291">
        <w:rPr>
          <w:rFonts w:ascii="Arial" w:hAnsi="Arial" w:cs="Arial"/>
          <w:szCs w:val="22"/>
        </w:rPr>
        <w:t xml:space="preserve"> backups to </w:t>
      </w:r>
      <w:r w:rsidR="00D66ECF">
        <w:rPr>
          <w:rFonts w:ascii="Arial" w:hAnsi="Arial" w:cs="Arial"/>
          <w:szCs w:val="22"/>
        </w:rPr>
        <w:t xml:space="preserve">the </w:t>
      </w:r>
      <w:r w:rsidRPr="00187291">
        <w:rPr>
          <w:rFonts w:ascii="Arial" w:hAnsi="Arial" w:cs="Arial"/>
          <w:szCs w:val="22"/>
        </w:rPr>
        <w:t xml:space="preserve">contractor should </w:t>
      </w:r>
      <w:r w:rsidR="007F2E84" w:rsidRPr="007F2E84">
        <w:rPr>
          <w:rFonts w:ascii="Arial" w:hAnsi="Arial" w:cs="Arial"/>
          <w:szCs w:val="22"/>
        </w:rPr>
        <w:t xml:space="preserve">only with exceptional </w:t>
      </w:r>
      <w:r w:rsidRPr="00187291">
        <w:rPr>
          <w:rFonts w:ascii="Arial" w:hAnsi="Arial" w:cs="Arial"/>
          <w:szCs w:val="22"/>
        </w:rPr>
        <w:t xml:space="preserve">approval. Contractors should commit </w:t>
      </w:r>
      <w:r w:rsidR="00D66ECF">
        <w:rPr>
          <w:rFonts w:ascii="Arial" w:hAnsi="Arial" w:cs="Arial"/>
          <w:szCs w:val="22"/>
        </w:rPr>
        <w:t>to</w:t>
      </w:r>
      <w:r w:rsidRPr="00187291">
        <w:rPr>
          <w:rFonts w:ascii="Arial" w:hAnsi="Arial" w:cs="Arial"/>
          <w:szCs w:val="22"/>
        </w:rPr>
        <w:t xml:space="preserve"> not offer</w:t>
      </w:r>
      <w:r w:rsidR="00D66ECF">
        <w:rPr>
          <w:rFonts w:ascii="Arial" w:hAnsi="Arial" w:cs="Arial"/>
          <w:szCs w:val="22"/>
        </w:rPr>
        <w:t xml:space="preserve">, </w:t>
      </w:r>
      <w:r w:rsidRPr="00187291">
        <w:rPr>
          <w:rFonts w:ascii="Arial" w:hAnsi="Arial" w:cs="Arial"/>
          <w:szCs w:val="22"/>
        </w:rPr>
        <w:t>instal</w:t>
      </w:r>
      <w:r w:rsidR="00D66ECF">
        <w:rPr>
          <w:rFonts w:ascii="Arial" w:hAnsi="Arial" w:cs="Arial"/>
          <w:szCs w:val="22"/>
        </w:rPr>
        <w:t xml:space="preserve">, or </w:t>
      </w:r>
      <w:r w:rsidRPr="00187291">
        <w:rPr>
          <w:rFonts w:ascii="Arial" w:hAnsi="Arial" w:cs="Arial"/>
          <w:szCs w:val="22"/>
        </w:rPr>
        <w:t>utiliz</w:t>
      </w:r>
      <w:r w:rsidR="00D66ECF">
        <w:rPr>
          <w:rFonts w:ascii="Arial" w:hAnsi="Arial" w:cs="Arial"/>
          <w:szCs w:val="22"/>
        </w:rPr>
        <w:t>e</w:t>
      </w:r>
      <w:r w:rsidRPr="00187291">
        <w:rPr>
          <w:rFonts w:ascii="Arial" w:hAnsi="Arial" w:cs="Arial"/>
          <w:szCs w:val="22"/>
        </w:rPr>
        <w:t xml:space="preserve"> any equipment which </w:t>
      </w:r>
      <w:r w:rsidR="00666C9E">
        <w:rPr>
          <w:rFonts w:ascii="Arial" w:hAnsi="Arial" w:cs="Arial"/>
          <w:szCs w:val="22"/>
        </w:rPr>
        <w:t>may pose a</w:t>
      </w:r>
      <w:r w:rsidRPr="00187291">
        <w:rPr>
          <w:rFonts w:ascii="Arial" w:hAnsi="Arial" w:cs="Arial"/>
          <w:szCs w:val="22"/>
        </w:rPr>
        <w:t xml:space="preserve"> security threat</w:t>
      </w:r>
      <w:r w:rsidR="004A7539">
        <w:rPr>
          <w:rFonts w:ascii="Arial" w:hAnsi="Arial" w:cs="Arial"/>
          <w:szCs w:val="22"/>
        </w:rPr>
        <w:t>,</w:t>
      </w:r>
      <w:r w:rsidRPr="00187291">
        <w:rPr>
          <w:rFonts w:ascii="Arial" w:hAnsi="Arial" w:cs="Arial"/>
          <w:szCs w:val="22"/>
        </w:rPr>
        <w:t xml:space="preserve"> or</w:t>
      </w:r>
      <w:r w:rsidR="004A7539">
        <w:rPr>
          <w:rFonts w:ascii="Arial" w:hAnsi="Arial" w:cs="Arial"/>
          <w:szCs w:val="22"/>
        </w:rPr>
        <w:t xml:space="preserve"> compromise</w:t>
      </w:r>
      <w:r w:rsidRPr="00187291">
        <w:rPr>
          <w:rFonts w:ascii="Arial" w:hAnsi="Arial" w:cs="Arial"/>
          <w:szCs w:val="22"/>
        </w:rPr>
        <w:t xml:space="preserve"> MIC1 network security.</w:t>
      </w:r>
    </w:p>
    <w:p w14:paraId="09E3B3F7" w14:textId="2C1F4533" w:rsidR="00617ED7" w:rsidRPr="00187291" w:rsidRDefault="00617ED7" w:rsidP="00AA4154">
      <w:pPr>
        <w:pStyle w:val="ListNumber"/>
        <w:numPr>
          <w:ilvl w:val="0"/>
          <w:numId w:val="52"/>
        </w:numPr>
        <w:autoSpaceDE w:val="0"/>
        <w:autoSpaceDN w:val="0"/>
        <w:spacing w:before="120" w:line="240" w:lineRule="auto"/>
        <w:ind w:left="360"/>
        <w:contextualSpacing w:val="0"/>
        <w:jc w:val="both"/>
        <w:rPr>
          <w:rFonts w:ascii="Arial" w:hAnsi="Arial" w:cs="Arial"/>
          <w:szCs w:val="22"/>
        </w:rPr>
      </w:pPr>
      <w:r w:rsidRPr="00187291">
        <w:rPr>
          <w:rFonts w:ascii="Arial" w:hAnsi="Arial" w:cs="Arial"/>
          <w:szCs w:val="22"/>
        </w:rPr>
        <w:t xml:space="preserve">All vendors, contractors, sub-contractors are </w:t>
      </w:r>
      <w:r w:rsidR="00FD639F">
        <w:rPr>
          <w:rFonts w:ascii="Arial" w:hAnsi="Arial" w:cs="Arial"/>
          <w:szCs w:val="22"/>
        </w:rPr>
        <w:t>strictly prohibited</w:t>
      </w:r>
      <w:r w:rsidR="00FD639F" w:rsidRPr="00187291">
        <w:rPr>
          <w:rFonts w:ascii="Arial" w:hAnsi="Arial" w:cs="Arial"/>
          <w:szCs w:val="22"/>
        </w:rPr>
        <w:t xml:space="preserve"> </w:t>
      </w:r>
      <w:r w:rsidRPr="00187291">
        <w:rPr>
          <w:rFonts w:ascii="Arial" w:hAnsi="Arial" w:cs="Arial"/>
          <w:szCs w:val="22"/>
        </w:rPr>
        <w:t>from taking photo</w:t>
      </w:r>
      <w:r w:rsidR="00FD639F">
        <w:rPr>
          <w:rFonts w:ascii="Arial" w:hAnsi="Arial" w:cs="Arial"/>
          <w:szCs w:val="22"/>
        </w:rPr>
        <w:t>graph</w:t>
      </w:r>
      <w:r w:rsidRPr="00187291">
        <w:rPr>
          <w:rFonts w:ascii="Arial" w:hAnsi="Arial" w:cs="Arial"/>
          <w:szCs w:val="22"/>
        </w:rPr>
        <w:t>s inside MIC1 critical sites and premises unless approved by MIC1</w:t>
      </w:r>
      <w:r w:rsidR="00FD639F">
        <w:rPr>
          <w:rFonts w:ascii="Arial" w:hAnsi="Arial" w:cs="Arial"/>
          <w:szCs w:val="22"/>
        </w:rPr>
        <w:t>.</w:t>
      </w:r>
    </w:p>
    <w:p w14:paraId="7F7BCC4A" w14:textId="4D0E18AC" w:rsidR="00617ED7" w:rsidRPr="00187291" w:rsidRDefault="00617ED7" w:rsidP="00AA4154">
      <w:pPr>
        <w:pStyle w:val="ListNumber"/>
        <w:numPr>
          <w:ilvl w:val="0"/>
          <w:numId w:val="52"/>
        </w:numPr>
        <w:autoSpaceDE w:val="0"/>
        <w:autoSpaceDN w:val="0"/>
        <w:spacing w:before="120" w:line="240" w:lineRule="auto"/>
        <w:ind w:left="360"/>
        <w:contextualSpacing w:val="0"/>
        <w:jc w:val="both"/>
        <w:rPr>
          <w:rFonts w:ascii="Arial" w:hAnsi="Arial" w:cs="Arial"/>
          <w:szCs w:val="22"/>
        </w:rPr>
      </w:pPr>
      <w:r w:rsidRPr="00187291">
        <w:rPr>
          <w:rFonts w:ascii="Arial" w:hAnsi="Arial" w:cs="Arial"/>
          <w:szCs w:val="22"/>
        </w:rPr>
        <w:t xml:space="preserve">When applicable, to prevent any 3rd party </w:t>
      </w:r>
      <w:r w:rsidR="00FD639F">
        <w:rPr>
          <w:rFonts w:ascii="Arial" w:hAnsi="Arial" w:cs="Arial"/>
          <w:szCs w:val="22"/>
        </w:rPr>
        <w:t>l</w:t>
      </w:r>
      <w:r w:rsidRPr="00187291">
        <w:rPr>
          <w:rFonts w:ascii="Arial" w:hAnsi="Arial" w:cs="Arial"/>
          <w:szCs w:val="22"/>
        </w:rPr>
        <w:t>aptop</w:t>
      </w:r>
      <w:r w:rsidR="00FD639F">
        <w:rPr>
          <w:rFonts w:ascii="Arial" w:hAnsi="Arial" w:cs="Arial"/>
          <w:szCs w:val="22"/>
        </w:rPr>
        <w:t>s from being</w:t>
      </w:r>
      <w:r w:rsidRPr="00187291">
        <w:rPr>
          <w:rFonts w:ascii="Arial" w:hAnsi="Arial" w:cs="Arial"/>
          <w:szCs w:val="22"/>
        </w:rPr>
        <w:t xml:space="preserve"> directly connected to </w:t>
      </w:r>
      <w:r w:rsidR="00FD639F">
        <w:rPr>
          <w:rFonts w:ascii="Arial" w:hAnsi="Arial" w:cs="Arial"/>
          <w:szCs w:val="22"/>
        </w:rPr>
        <w:t xml:space="preserve">the </w:t>
      </w:r>
      <w:r w:rsidRPr="00187291">
        <w:rPr>
          <w:rFonts w:ascii="Arial" w:hAnsi="Arial" w:cs="Arial"/>
          <w:szCs w:val="22"/>
        </w:rPr>
        <w:t>MIC1 network, administrator’ rights</w:t>
      </w:r>
      <w:r w:rsidR="00FD639F">
        <w:rPr>
          <w:rFonts w:ascii="Arial" w:hAnsi="Arial" w:cs="Arial"/>
          <w:szCs w:val="22"/>
        </w:rPr>
        <w:t xml:space="preserve"> should not be granted.</w:t>
      </w:r>
    </w:p>
    <w:p w14:paraId="4B59309D" w14:textId="75BE57E0" w:rsidR="00617ED7" w:rsidRPr="00187291" w:rsidRDefault="00617ED7" w:rsidP="00AA4154">
      <w:pPr>
        <w:pStyle w:val="ListNumber"/>
        <w:numPr>
          <w:ilvl w:val="0"/>
          <w:numId w:val="52"/>
        </w:numPr>
        <w:autoSpaceDE w:val="0"/>
        <w:autoSpaceDN w:val="0"/>
        <w:spacing w:before="120" w:line="240" w:lineRule="auto"/>
        <w:ind w:left="360"/>
        <w:contextualSpacing w:val="0"/>
        <w:jc w:val="both"/>
        <w:rPr>
          <w:rFonts w:ascii="Arial" w:hAnsi="Arial" w:cs="Arial"/>
          <w:szCs w:val="22"/>
        </w:rPr>
      </w:pPr>
      <w:r w:rsidRPr="00187291">
        <w:rPr>
          <w:rFonts w:ascii="Arial" w:hAnsi="Arial" w:cs="Arial"/>
          <w:szCs w:val="22"/>
        </w:rPr>
        <w:lastRenderedPageBreak/>
        <w:t>All Solutions offered by the supplier should comply with the following requirements to ensure secur</w:t>
      </w:r>
      <w:r w:rsidR="00FD639F">
        <w:rPr>
          <w:rFonts w:ascii="Arial" w:hAnsi="Arial" w:cs="Arial"/>
          <w:szCs w:val="22"/>
        </w:rPr>
        <w:t>ity</w:t>
      </w:r>
      <w:r w:rsidRPr="00187291">
        <w:rPr>
          <w:rFonts w:ascii="Arial" w:hAnsi="Arial" w:cs="Arial"/>
          <w:szCs w:val="22"/>
        </w:rPr>
        <w:t xml:space="preserve"> and  </w:t>
      </w:r>
      <w:r w:rsidR="00623C42">
        <w:rPr>
          <w:rFonts w:ascii="Arial" w:hAnsi="Arial" w:cs="Arial"/>
          <w:szCs w:val="22"/>
        </w:rPr>
        <w:t>non-</w:t>
      </w:r>
      <w:r w:rsidRPr="00187291">
        <w:rPr>
          <w:rFonts w:ascii="Arial" w:hAnsi="Arial" w:cs="Arial"/>
          <w:szCs w:val="22"/>
        </w:rPr>
        <w:t>jeopardiz</w:t>
      </w:r>
      <w:r w:rsidR="00623C42">
        <w:rPr>
          <w:rFonts w:ascii="Arial" w:hAnsi="Arial" w:cs="Arial"/>
          <w:szCs w:val="22"/>
        </w:rPr>
        <w:t>ation</w:t>
      </w:r>
      <w:r w:rsidRPr="00187291">
        <w:rPr>
          <w:rFonts w:ascii="Arial" w:hAnsi="Arial" w:cs="Arial"/>
          <w:szCs w:val="22"/>
        </w:rPr>
        <w:t xml:space="preserve"> </w:t>
      </w:r>
      <w:r w:rsidR="00623C42">
        <w:rPr>
          <w:rFonts w:ascii="Arial" w:hAnsi="Arial" w:cs="Arial"/>
          <w:szCs w:val="22"/>
        </w:rPr>
        <w:t xml:space="preserve">of the </w:t>
      </w:r>
      <w:r w:rsidRPr="00187291">
        <w:rPr>
          <w:rFonts w:ascii="Arial" w:hAnsi="Arial" w:cs="Arial"/>
          <w:szCs w:val="22"/>
        </w:rPr>
        <w:t>MIC1 environment:</w:t>
      </w:r>
    </w:p>
    <w:p w14:paraId="37AAC915" w14:textId="3F170DAC" w:rsidR="00617ED7" w:rsidRPr="002E1AFE" w:rsidRDefault="00617ED7" w:rsidP="002E1AFE">
      <w:pPr>
        <w:pStyle w:val="heading3mobinil"/>
        <w:numPr>
          <w:ilvl w:val="0"/>
          <w:numId w:val="57"/>
        </w:numPr>
        <w:rPr>
          <w:rFonts w:cs="Arial"/>
          <w:b w:val="0"/>
          <w:bCs w:val="0"/>
          <w:szCs w:val="22"/>
        </w:rPr>
      </w:pPr>
      <w:r w:rsidRPr="002E1AFE">
        <w:rPr>
          <w:rFonts w:cs="Arial"/>
          <w:b w:val="0"/>
          <w:bCs w:val="0"/>
          <w:szCs w:val="22"/>
        </w:rPr>
        <w:t xml:space="preserve">Application should run without the need </w:t>
      </w:r>
      <w:r w:rsidR="00623C42">
        <w:rPr>
          <w:rFonts w:cs="Arial"/>
          <w:b w:val="0"/>
          <w:bCs w:val="0"/>
          <w:szCs w:val="22"/>
        </w:rPr>
        <w:t>for</w:t>
      </w:r>
      <w:r w:rsidRPr="002E1AFE">
        <w:rPr>
          <w:rFonts w:cs="Arial"/>
          <w:b w:val="0"/>
          <w:bCs w:val="0"/>
          <w:szCs w:val="22"/>
        </w:rPr>
        <w:t xml:space="preserve"> root (</w:t>
      </w:r>
      <w:r w:rsidR="00623C42">
        <w:rPr>
          <w:rFonts w:cs="Arial"/>
          <w:b w:val="0"/>
          <w:bCs w:val="0"/>
          <w:szCs w:val="22"/>
        </w:rPr>
        <w:t>UNIX</w:t>
      </w:r>
      <w:r w:rsidRPr="002E1AFE">
        <w:rPr>
          <w:rFonts w:cs="Arial"/>
          <w:b w:val="0"/>
          <w:bCs w:val="0"/>
          <w:szCs w:val="22"/>
        </w:rPr>
        <w:t xml:space="preserve">) </w:t>
      </w:r>
      <w:r w:rsidR="00623C42">
        <w:rPr>
          <w:rFonts w:cs="Arial"/>
          <w:b w:val="0"/>
          <w:bCs w:val="0"/>
          <w:szCs w:val="22"/>
        </w:rPr>
        <w:t xml:space="preserve">or </w:t>
      </w:r>
      <w:r w:rsidRPr="002E1AFE">
        <w:rPr>
          <w:rFonts w:cs="Arial"/>
          <w:b w:val="0"/>
          <w:bCs w:val="0"/>
          <w:szCs w:val="22"/>
        </w:rPr>
        <w:t>admin</w:t>
      </w:r>
      <w:r w:rsidR="00623C42">
        <w:rPr>
          <w:rFonts w:cs="Arial"/>
          <w:b w:val="0"/>
          <w:bCs w:val="0"/>
          <w:szCs w:val="22"/>
        </w:rPr>
        <w:t>istration</w:t>
      </w:r>
      <w:r w:rsidRPr="002E1AFE">
        <w:rPr>
          <w:rFonts w:cs="Arial"/>
          <w:b w:val="0"/>
          <w:bCs w:val="0"/>
          <w:szCs w:val="22"/>
        </w:rPr>
        <w:t xml:space="preserve"> (</w:t>
      </w:r>
      <w:r w:rsidR="00623C42">
        <w:rPr>
          <w:rFonts w:cs="Arial"/>
          <w:b w:val="0"/>
          <w:bCs w:val="0"/>
          <w:szCs w:val="22"/>
        </w:rPr>
        <w:t>W</w:t>
      </w:r>
      <w:r w:rsidRPr="002E1AFE">
        <w:rPr>
          <w:rFonts w:cs="Arial"/>
          <w:b w:val="0"/>
          <w:bCs w:val="0"/>
          <w:szCs w:val="22"/>
        </w:rPr>
        <w:t>in</w:t>
      </w:r>
      <w:r w:rsidR="00623C42">
        <w:rPr>
          <w:rFonts w:cs="Arial"/>
          <w:b w:val="0"/>
          <w:bCs w:val="0"/>
          <w:szCs w:val="22"/>
        </w:rPr>
        <w:t>dows</w:t>
      </w:r>
      <w:r w:rsidRPr="002E1AFE">
        <w:rPr>
          <w:rFonts w:cs="Arial"/>
          <w:b w:val="0"/>
          <w:bCs w:val="0"/>
          <w:szCs w:val="22"/>
        </w:rPr>
        <w:t>) privileges</w:t>
      </w:r>
      <w:r w:rsidR="00623C42">
        <w:rPr>
          <w:rFonts w:cs="Arial"/>
          <w:b w:val="0"/>
          <w:bCs w:val="0"/>
          <w:szCs w:val="22"/>
        </w:rPr>
        <w:t>.</w:t>
      </w:r>
    </w:p>
    <w:p w14:paraId="2DF10080" w14:textId="74237BDD" w:rsidR="00617ED7" w:rsidRPr="002E1AFE" w:rsidRDefault="00617ED7" w:rsidP="002E1AFE">
      <w:pPr>
        <w:pStyle w:val="heading3mobinil"/>
        <w:numPr>
          <w:ilvl w:val="0"/>
          <w:numId w:val="57"/>
        </w:numPr>
        <w:rPr>
          <w:rFonts w:cs="Arial"/>
          <w:b w:val="0"/>
          <w:bCs w:val="0"/>
          <w:szCs w:val="22"/>
        </w:rPr>
      </w:pPr>
      <w:r w:rsidRPr="002E1AFE">
        <w:rPr>
          <w:rFonts w:cs="Arial"/>
          <w:b w:val="0"/>
          <w:bCs w:val="0"/>
          <w:szCs w:val="22"/>
        </w:rPr>
        <w:t>Applications sh</w:t>
      </w:r>
      <w:r w:rsidR="00630310">
        <w:rPr>
          <w:rFonts w:cs="Arial"/>
          <w:b w:val="0"/>
          <w:bCs w:val="0"/>
          <w:szCs w:val="22"/>
        </w:rPr>
        <w:t>ould</w:t>
      </w:r>
      <w:r w:rsidRPr="002E1AFE">
        <w:rPr>
          <w:rFonts w:cs="Arial"/>
          <w:b w:val="0"/>
          <w:bCs w:val="0"/>
          <w:szCs w:val="22"/>
        </w:rPr>
        <w:t xml:space="preserve"> support </w:t>
      </w:r>
      <w:r w:rsidR="00623C42">
        <w:rPr>
          <w:rFonts w:cs="Arial"/>
          <w:b w:val="0"/>
          <w:bCs w:val="0"/>
          <w:szCs w:val="22"/>
        </w:rPr>
        <w:t xml:space="preserve">the </w:t>
      </w:r>
      <w:r w:rsidRPr="002E1AFE">
        <w:rPr>
          <w:rFonts w:cs="Arial"/>
          <w:b w:val="0"/>
          <w:bCs w:val="0"/>
          <w:szCs w:val="22"/>
        </w:rPr>
        <w:t>installation of an Antivirus and its updates</w:t>
      </w:r>
      <w:r w:rsidR="00623C42">
        <w:rPr>
          <w:rFonts w:cs="Arial"/>
          <w:b w:val="0"/>
          <w:bCs w:val="0"/>
          <w:szCs w:val="22"/>
        </w:rPr>
        <w:t>.</w:t>
      </w:r>
    </w:p>
    <w:p w14:paraId="11ACE81F" w14:textId="55BCB46B" w:rsidR="00617ED7" w:rsidRPr="002E1AFE" w:rsidRDefault="00617ED7" w:rsidP="002E1AFE">
      <w:pPr>
        <w:pStyle w:val="heading3mobinil"/>
        <w:numPr>
          <w:ilvl w:val="0"/>
          <w:numId w:val="57"/>
        </w:numPr>
        <w:rPr>
          <w:rFonts w:cs="Arial"/>
          <w:b w:val="0"/>
          <w:bCs w:val="0"/>
          <w:szCs w:val="22"/>
        </w:rPr>
      </w:pPr>
      <w:r w:rsidRPr="002E1AFE">
        <w:rPr>
          <w:rFonts w:cs="Arial"/>
          <w:b w:val="0"/>
          <w:bCs w:val="0"/>
          <w:szCs w:val="22"/>
        </w:rPr>
        <w:t>O</w:t>
      </w:r>
      <w:r w:rsidR="00623C42">
        <w:rPr>
          <w:rFonts w:cs="Arial"/>
          <w:b w:val="0"/>
          <w:bCs w:val="0"/>
          <w:szCs w:val="22"/>
        </w:rPr>
        <w:t>perating system</w:t>
      </w:r>
      <w:r w:rsidRPr="002E1AFE">
        <w:rPr>
          <w:rFonts w:cs="Arial"/>
          <w:b w:val="0"/>
          <w:bCs w:val="0"/>
          <w:szCs w:val="22"/>
        </w:rPr>
        <w:t xml:space="preserve">, </w:t>
      </w:r>
      <w:r w:rsidR="00623C42">
        <w:rPr>
          <w:rFonts w:cs="Arial"/>
          <w:b w:val="0"/>
          <w:bCs w:val="0"/>
          <w:szCs w:val="22"/>
        </w:rPr>
        <w:t>d</w:t>
      </w:r>
      <w:r w:rsidRPr="002E1AFE">
        <w:rPr>
          <w:rFonts w:cs="Arial"/>
          <w:b w:val="0"/>
          <w:bCs w:val="0"/>
          <w:szCs w:val="22"/>
        </w:rPr>
        <w:t xml:space="preserve">atabase and </w:t>
      </w:r>
      <w:r w:rsidR="00623C42">
        <w:rPr>
          <w:rFonts w:cs="Arial"/>
          <w:b w:val="0"/>
          <w:bCs w:val="0"/>
          <w:szCs w:val="22"/>
        </w:rPr>
        <w:t>a</w:t>
      </w:r>
      <w:r w:rsidRPr="002E1AFE">
        <w:rPr>
          <w:rFonts w:cs="Arial"/>
          <w:b w:val="0"/>
          <w:bCs w:val="0"/>
          <w:szCs w:val="22"/>
        </w:rPr>
        <w:t>pplication admin</w:t>
      </w:r>
      <w:r w:rsidR="00623C42">
        <w:rPr>
          <w:rFonts w:cs="Arial"/>
          <w:b w:val="0"/>
          <w:bCs w:val="0"/>
          <w:szCs w:val="22"/>
        </w:rPr>
        <w:t>istrator</w:t>
      </w:r>
      <w:r w:rsidRPr="002E1AFE">
        <w:rPr>
          <w:rFonts w:cs="Arial"/>
          <w:b w:val="0"/>
          <w:bCs w:val="0"/>
          <w:szCs w:val="22"/>
        </w:rPr>
        <w:t xml:space="preserve"> users should be separate</w:t>
      </w:r>
      <w:r w:rsidR="00623C42">
        <w:rPr>
          <w:rFonts w:cs="Arial"/>
          <w:b w:val="0"/>
          <w:bCs w:val="0"/>
          <w:szCs w:val="22"/>
        </w:rPr>
        <w:t>.</w:t>
      </w:r>
    </w:p>
    <w:p w14:paraId="3151BAE3" w14:textId="2EF0734B" w:rsidR="00617ED7" w:rsidRPr="002E1AFE" w:rsidRDefault="00617ED7" w:rsidP="002E1AFE">
      <w:pPr>
        <w:pStyle w:val="heading3mobinil"/>
        <w:numPr>
          <w:ilvl w:val="0"/>
          <w:numId w:val="57"/>
        </w:numPr>
        <w:rPr>
          <w:rFonts w:cs="Arial"/>
          <w:b w:val="0"/>
          <w:bCs w:val="0"/>
          <w:szCs w:val="22"/>
        </w:rPr>
      </w:pPr>
      <w:r w:rsidRPr="002E1AFE">
        <w:rPr>
          <w:rFonts w:cs="Arial"/>
          <w:b w:val="0"/>
          <w:bCs w:val="0"/>
          <w:szCs w:val="22"/>
        </w:rPr>
        <w:t>Systems sh</w:t>
      </w:r>
      <w:r w:rsidR="00623C42">
        <w:rPr>
          <w:rFonts w:cs="Arial"/>
          <w:b w:val="0"/>
          <w:bCs w:val="0"/>
          <w:szCs w:val="22"/>
        </w:rPr>
        <w:t>ould</w:t>
      </w:r>
      <w:r w:rsidRPr="002E1AFE">
        <w:rPr>
          <w:rFonts w:cs="Arial"/>
          <w:b w:val="0"/>
          <w:bCs w:val="0"/>
          <w:szCs w:val="22"/>
        </w:rPr>
        <w:t xml:space="preserve"> support </w:t>
      </w:r>
      <w:r w:rsidR="00623C42">
        <w:rPr>
          <w:rFonts w:cs="Arial"/>
          <w:b w:val="0"/>
          <w:bCs w:val="0"/>
          <w:szCs w:val="22"/>
        </w:rPr>
        <w:t xml:space="preserve">a </w:t>
      </w:r>
      <w:r w:rsidRPr="002E1AFE">
        <w:rPr>
          <w:rFonts w:cs="Arial"/>
          <w:b w:val="0"/>
          <w:bCs w:val="0"/>
          <w:szCs w:val="22"/>
        </w:rPr>
        <w:t>patching mechanism</w:t>
      </w:r>
      <w:r w:rsidR="00623C42">
        <w:rPr>
          <w:rFonts w:cs="Arial"/>
          <w:b w:val="0"/>
          <w:bCs w:val="0"/>
          <w:szCs w:val="22"/>
        </w:rPr>
        <w:t xml:space="preserve"> that allows the deployment of</w:t>
      </w:r>
      <w:r w:rsidRPr="002E1AFE">
        <w:rPr>
          <w:rFonts w:cs="Arial"/>
          <w:b w:val="0"/>
          <w:bCs w:val="0"/>
          <w:szCs w:val="22"/>
        </w:rPr>
        <w:t xml:space="preserve"> the most recent security patches </w:t>
      </w:r>
      <w:r w:rsidR="00727580" w:rsidRPr="00727580">
        <w:rPr>
          <w:rFonts w:cs="Arial"/>
          <w:b w:val="0"/>
          <w:bCs w:val="0"/>
          <w:szCs w:val="22"/>
        </w:rPr>
        <w:t xml:space="preserve">by the </w:t>
      </w:r>
      <w:r w:rsidR="00727580">
        <w:rPr>
          <w:rFonts w:cs="Arial"/>
          <w:b w:val="0"/>
          <w:bCs w:val="0"/>
          <w:szCs w:val="22"/>
        </w:rPr>
        <w:t>c</w:t>
      </w:r>
      <w:r w:rsidR="00727580" w:rsidRPr="00727580">
        <w:rPr>
          <w:rFonts w:cs="Arial"/>
          <w:b w:val="0"/>
          <w:bCs w:val="0"/>
          <w:szCs w:val="22"/>
        </w:rPr>
        <w:t xml:space="preserve">ontractor (upon MIC1 request) or by MIC1, </w:t>
      </w:r>
      <w:r w:rsidRPr="002E1AFE">
        <w:rPr>
          <w:rFonts w:cs="Arial"/>
          <w:b w:val="0"/>
          <w:bCs w:val="0"/>
          <w:szCs w:val="22"/>
        </w:rPr>
        <w:t>without interfering with the applications</w:t>
      </w:r>
      <w:r w:rsidR="00727580">
        <w:rPr>
          <w:rFonts w:cs="Arial"/>
          <w:b w:val="0"/>
          <w:bCs w:val="0"/>
          <w:szCs w:val="22"/>
        </w:rPr>
        <w:t>,</w:t>
      </w:r>
      <w:r w:rsidRPr="002E1AFE">
        <w:rPr>
          <w:rFonts w:cs="Arial"/>
          <w:b w:val="0"/>
          <w:bCs w:val="0"/>
          <w:szCs w:val="22"/>
        </w:rPr>
        <w:t xml:space="preserve"> within a timeframe set by MIC1</w:t>
      </w:r>
      <w:r w:rsidR="00727580">
        <w:rPr>
          <w:rFonts w:cs="Arial"/>
          <w:b w:val="0"/>
          <w:bCs w:val="0"/>
          <w:szCs w:val="22"/>
        </w:rPr>
        <w:t>.</w:t>
      </w:r>
    </w:p>
    <w:p w14:paraId="277B7733" w14:textId="33A0DB84" w:rsidR="00617ED7" w:rsidRPr="002E1AFE" w:rsidRDefault="00617ED7" w:rsidP="002E1AFE">
      <w:pPr>
        <w:pStyle w:val="heading3mobinil"/>
        <w:numPr>
          <w:ilvl w:val="0"/>
          <w:numId w:val="57"/>
        </w:numPr>
        <w:rPr>
          <w:rFonts w:cs="Arial"/>
          <w:b w:val="0"/>
          <w:bCs w:val="0"/>
          <w:szCs w:val="22"/>
        </w:rPr>
      </w:pPr>
      <w:r w:rsidRPr="002E1AFE">
        <w:rPr>
          <w:rFonts w:cs="Arial"/>
          <w:b w:val="0"/>
          <w:bCs w:val="0"/>
          <w:szCs w:val="22"/>
        </w:rPr>
        <w:t xml:space="preserve">Solutions </w:t>
      </w:r>
      <w:r w:rsidR="00727580">
        <w:rPr>
          <w:rFonts w:cs="Arial"/>
          <w:b w:val="0"/>
          <w:bCs w:val="0"/>
          <w:szCs w:val="22"/>
        </w:rPr>
        <w:t>should</w:t>
      </w:r>
      <w:r w:rsidRPr="002E1AFE">
        <w:rPr>
          <w:rFonts w:cs="Arial"/>
          <w:b w:val="0"/>
          <w:bCs w:val="0"/>
          <w:szCs w:val="22"/>
        </w:rPr>
        <w:t xml:space="preserve"> comply with MIC1</w:t>
      </w:r>
      <w:r w:rsidR="00727580">
        <w:rPr>
          <w:rFonts w:cs="Arial"/>
          <w:b w:val="0"/>
          <w:bCs w:val="0"/>
          <w:szCs w:val="22"/>
        </w:rPr>
        <w:t>’s</w:t>
      </w:r>
      <w:r w:rsidRPr="002E1AFE">
        <w:rPr>
          <w:rFonts w:cs="Arial"/>
          <w:b w:val="0"/>
          <w:bCs w:val="0"/>
          <w:szCs w:val="22"/>
        </w:rPr>
        <w:t xml:space="preserve"> Password policy in particular:</w:t>
      </w:r>
    </w:p>
    <w:p w14:paraId="4698A61C" w14:textId="3D123942" w:rsidR="00617ED7" w:rsidRPr="002E1AFE" w:rsidRDefault="00617ED7" w:rsidP="002E1AFE">
      <w:pPr>
        <w:pStyle w:val="heading3mobinil"/>
        <w:numPr>
          <w:ilvl w:val="1"/>
          <w:numId w:val="58"/>
        </w:numPr>
        <w:rPr>
          <w:rFonts w:cs="Arial"/>
          <w:b w:val="0"/>
          <w:bCs w:val="0"/>
          <w:szCs w:val="22"/>
        </w:rPr>
      </w:pPr>
      <w:r w:rsidRPr="002E1AFE">
        <w:rPr>
          <w:rFonts w:cs="Arial"/>
          <w:b w:val="0"/>
          <w:bCs w:val="0"/>
          <w:szCs w:val="22"/>
        </w:rPr>
        <w:t xml:space="preserve">The use of Strong password. </w:t>
      </w:r>
    </w:p>
    <w:p w14:paraId="69295E0E" w14:textId="627CEDAB" w:rsidR="00617ED7" w:rsidRPr="002E1AFE" w:rsidRDefault="00727580" w:rsidP="002E1AFE">
      <w:pPr>
        <w:pStyle w:val="heading3mobinil"/>
        <w:numPr>
          <w:ilvl w:val="1"/>
          <w:numId w:val="58"/>
        </w:numPr>
        <w:rPr>
          <w:rFonts w:cs="Arial"/>
          <w:b w:val="0"/>
          <w:bCs w:val="0"/>
          <w:szCs w:val="22"/>
        </w:rPr>
      </w:pPr>
      <w:r>
        <w:rPr>
          <w:rFonts w:cs="Arial"/>
          <w:b w:val="0"/>
          <w:bCs w:val="0"/>
          <w:szCs w:val="22"/>
        </w:rPr>
        <w:t>The prohibition of h</w:t>
      </w:r>
      <w:r w:rsidR="00617ED7" w:rsidRPr="002E1AFE">
        <w:rPr>
          <w:rFonts w:cs="Arial"/>
          <w:b w:val="0"/>
          <w:bCs w:val="0"/>
          <w:szCs w:val="22"/>
        </w:rPr>
        <w:t>ardcoded password, enabling default username/password, sharing the password with business unrelated persons</w:t>
      </w:r>
      <w:r>
        <w:rPr>
          <w:rFonts w:cs="Arial"/>
          <w:b w:val="0"/>
          <w:bCs w:val="0"/>
          <w:szCs w:val="22"/>
        </w:rPr>
        <w:t>,</w:t>
      </w:r>
      <w:r w:rsidR="00617ED7" w:rsidRPr="002E1AFE">
        <w:rPr>
          <w:rFonts w:cs="Arial"/>
          <w:b w:val="0"/>
          <w:bCs w:val="0"/>
          <w:szCs w:val="22"/>
        </w:rPr>
        <w:t xml:space="preserve"> </w:t>
      </w:r>
      <w:r>
        <w:rPr>
          <w:rFonts w:cs="Arial"/>
          <w:b w:val="0"/>
          <w:bCs w:val="0"/>
          <w:szCs w:val="22"/>
        </w:rPr>
        <w:t>and</w:t>
      </w:r>
      <w:r w:rsidR="00617ED7" w:rsidRPr="002E1AFE">
        <w:rPr>
          <w:rFonts w:cs="Arial"/>
          <w:b w:val="0"/>
          <w:bCs w:val="0"/>
          <w:szCs w:val="22"/>
        </w:rPr>
        <w:t xml:space="preserve"> setting the password to “Never Expire</w:t>
      </w:r>
      <w:r>
        <w:rPr>
          <w:rFonts w:cs="Arial"/>
          <w:b w:val="0"/>
          <w:bCs w:val="0"/>
          <w:szCs w:val="22"/>
        </w:rPr>
        <w:t>.</w:t>
      </w:r>
      <w:r w:rsidR="00617ED7" w:rsidRPr="002E1AFE">
        <w:rPr>
          <w:rFonts w:cs="Arial"/>
          <w:b w:val="0"/>
          <w:bCs w:val="0"/>
          <w:szCs w:val="22"/>
        </w:rPr>
        <w:t>”</w:t>
      </w:r>
    </w:p>
    <w:p w14:paraId="730A2FC6" w14:textId="4B00D80E" w:rsidR="00617ED7" w:rsidRPr="002E1AFE" w:rsidRDefault="00617ED7" w:rsidP="002E1AFE">
      <w:pPr>
        <w:pStyle w:val="heading3mobinil"/>
        <w:numPr>
          <w:ilvl w:val="1"/>
          <w:numId w:val="58"/>
        </w:numPr>
        <w:rPr>
          <w:rFonts w:cs="Arial"/>
          <w:b w:val="0"/>
          <w:bCs w:val="0"/>
          <w:szCs w:val="22"/>
        </w:rPr>
      </w:pPr>
      <w:r w:rsidRPr="002E1AFE">
        <w:rPr>
          <w:rFonts w:cs="Arial"/>
          <w:b w:val="0"/>
          <w:bCs w:val="0"/>
          <w:szCs w:val="22"/>
        </w:rPr>
        <w:t>All System</w:t>
      </w:r>
      <w:r w:rsidR="00727580">
        <w:rPr>
          <w:rFonts w:cs="Arial"/>
          <w:b w:val="0"/>
          <w:bCs w:val="0"/>
          <w:szCs w:val="22"/>
        </w:rPr>
        <w:t>-</w:t>
      </w:r>
      <w:r w:rsidRPr="002E1AFE">
        <w:rPr>
          <w:rFonts w:cs="Arial"/>
          <w:b w:val="0"/>
          <w:bCs w:val="0"/>
          <w:szCs w:val="22"/>
        </w:rPr>
        <w:t xml:space="preserve">level passwords such as root, </w:t>
      </w:r>
      <w:r w:rsidR="00551258">
        <w:rPr>
          <w:rFonts w:cs="Arial"/>
          <w:b w:val="0"/>
          <w:bCs w:val="0"/>
          <w:szCs w:val="22"/>
        </w:rPr>
        <w:t>W</w:t>
      </w:r>
      <w:r w:rsidRPr="002E1AFE">
        <w:rPr>
          <w:rFonts w:cs="Arial"/>
          <w:b w:val="0"/>
          <w:bCs w:val="0"/>
          <w:szCs w:val="22"/>
        </w:rPr>
        <w:t>indows</w:t>
      </w:r>
      <w:r w:rsidR="00551258">
        <w:rPr>
          <w:rFonts w:cs="Arial"/>
          <w:b w:val="0"/>
          <w:bCs w:val="0"/>
          <w:szCs w:val="22"/>
        </w:rPr>
        <w:t>,</w:t>
      </w:r>
      <w:r w:rsidRPr="002E1AFE">
        <w:rPr>
          <w:rFonts w:cs="Arial"/>
          <w:b w:val="0"/>
          <w:bCs w:val="0"/>
          <w:szCs w:val="22"/>
        </w:rPr>
        <w:t xml:space="preserve"> and applications administrators</w:t>
      </w:r>
      <w:r w:rsidR="00551258">
        <w:rPr>
          <w:rFonts w:cs="Arial"/>
          <w:b w:val="0"/>
          <w:bCs w:val="0"/>
          <w:szCs w:val="22"/>
        </w:rPr>
        <w:t>,</w:t>
      </w:r>
      <w:r w:rsidRPr="002E1AFE">
        <w:rPr>
          <w:rFonts w:cs="Arial"/>
          <w:b w:val="0"/>
          <w:bCs w:val="0"/>
          <w:szCs w:val="22"/>
        </w:rPr>
        <w:t xml:space="preserve"> </w:t>
      </w:r>
      <w:r w:rsidR="00727580">
        <w:rPr>
          <w:rFonts w:cs="Arial"/>
          <w:b w:val="0"/>
          <w:bCs w:val="0"/>
          <w:szCs w:val="22"/>
        </w:rPr>
        <w:t>should</w:t>
      </w:r>
      <w:r w:rsidRPr="002E1AFE">
        <w:rPr>
          <w:rFonts w:cs="Arial"/>
          <w:b w:val="0"/>
          <w:bCs w:val="0"/>
          <w:szCs w:val="22"/>
        </w:rPr>
        <w:t xml:space="preserve"> be changed at least quarterly</w:t>
      </w:r>
      <w:r w:rsidR="00551258">
        <w:rPr>
          <w:rFonts w:cs="Arial"/>
          <w:b w:val="0"/>
          <w:bCs w:val="0"/>
          <w:szCs w:val="22"/>
        </w:rPr>
        <w:t>,</w:t>
      </w:r>
      <w:r w:rsidRPr="002E1AFE">
        <w:rPr>
          <w:rFonts w:cs="Arial"/>
          <w:b w:val="0"/>
          <w:bCs w:val="0"/>
          <w:szCs w:val="22"/>
        </w:rPr>
        <w:t xml:space="preserve"> </w:t>
      </w:r>
      <w:r w:rsidR="00551258">
        <w:rPr>
          <w:rFonts w:cs="Arial"/>
          <w:b w:val="0"/>
          <w:bCs w:val="0"/>
          <w:szCs w:val="22"/>
        </w:rPr>
        <w:t>while</w:t>
      </w:r>
      <w:r w:rsidRPr="002E1AFE">
        <w:rPr>
          <w:rFonts w:cs="Arial"/>
          <w:b w:val="0"/>
          <w:bCs w:val="0"/>
          <w:szCs w:val="22"/>
        </w:rPr>
        <w:t xml:space="preserve"> other accounts </w:t>
      </w:r>
      <w:r w:rsidR="00551258">
        <w:rPr>
          <w:rFonts w:cs="Arial"/>
          <w:b w:val="0"/>
          <w:bCs w:val="0"/>
          <w:szCs w:val="22"/>
        </w:rPr>
        <w:t>passwords should be changed</w:t>
      </w:r>
      <w:r w:rsidRPr="002E1AFE">
        <w:rPr>
          <w:rFonts w:cs="Arial"/>
          <w:b w:val="0"/>
          <w:bCs w:val="0"/>
          <w:szCs w:val="22"/>
        </w:rPr>
        <w:t xml:space="preserve"> monthly</w:t>
      </w:r>
      <w:r w:rsidR="00551258">
        <w:rPr>
          <w:rFonts w:cs="Arial"/>
          <w:b w:val="0"/>
          <w:bCs w:val="0"/>
          <w:szCs w:val="22"/>
        </w:rPr>
        <w:t>.</w:t>
      </w:r>
    </w:p>
    <w:p w14:paraId="68D7C653" w14:textId="327AA5FE" w:rsidR="00617ED7" w:rsidRPr="002E1AFE" w:rsidRDefault="00617ED7" w:rsidP="002E1AFE">
      <w:pPr>
        <w:pStyle w:val="heading3mobinil"/>
        <w:numPr>
          <w:ilvl w:val="1"/>
          <w:numId w:val="58"/>
        </w:numPr>
        <w:rPr>
          <w:rFonts w:cs="Arial"/>
          <w:b w:val="0"/>
          <w:bCs w:val="0"/>
          <w:szCs w:val="22"/>
        </w:rPr>
      </w:pPr>
      <w:r w:rsidRPr="002E1AFE">
        <w:rPr>
          <w:rFonts w:cs="Arial"/>
          <w:b w:val="0"/>
          <w:bCs w:val="0"/>
          <w:szCs w:val="22"/>
        </w:rPr>
        <w:t>Password</w:t>
      </w:r>
      <w:r w:rsidR="00551258">
        <w:rPr>
          <w:rFonts w:cs="Arial"/>
          <w:b w:val="0"/>
          <w:bCs w:val="0"/>
          <w:szCs w:val="22"/>
        </w:rPr>
        <w:t>s</w:t>
      </w:r>
      <w:r w:rsidRPr="002E1AFE">
        <w:rPr>
          <w:rFonts w:cs="Arial"/>
          <w:b w:val="0"/>
          <w:bCs w:val="0"/>
          <w:szCs w:val="22"/>
        </w:rPr>
        <w:t xml:space="preserve"> sh</w:t>
      </w:r>
      <w:r w:rsidR="00551258">
        <w:rPr>
          <w:rFonts w:cs="Arial"/>
          <w:b w:val="0"/>
          <w:bCs w:val="0"/>
          <w:szCs w:val="22"/>
        </w:rPr>
        <w:t>ould</w:t>
      </w:r>
      <w:r w:rsidRPr="002E1AFE">
        <w:rPr>
          <w:rFonts w:cs="Arial"/>
          <w:b w:val="0"/>
          <w:bCs w:val="0"/>
          <w:szCs w:val="22"/>
        </w:rPr>
        <w:t xml:space="preserve"> always </w:t>
      </w:r>
      <w:r w:rsidR="00551258">
        <w:rPr>
          <w:rFonts w:cs="Arial"/>
          <w:b w:val="0"/>
          <w:bCs w:val="0"/>
          <w:szCs w:val="22"/>
        </w:rPr>
        <w:t xml:space="preserve">be </w:t>
      </w:r>
      <w:r w:rsidRPr="002E1AFE">
        <w:rPr>
          <w:rFonts w:cs="Arial"/>
          <w:b w:val="0"/>
          <w:bCs w:val="0"/>
          <w:szCs w:val="22"/>
        </w:rPr>
        <w:t xml:space="preserve">communicated in a secure </w:t>
      </w:r>
      <w:r w:rsidR="00551258">
        <w:rPr>
          <w:rFonts w:cs="Arial"/>
          <w:b w:val="0"/>
          <w:bCs w:val="0"/>
          <w:szCs w:val="22"/>
        </w:rPr>
        <w:t>manner</w:t>
      </w:r>
      <w:r w:rsidRPr="002E1AFE">
        <w:rPr>
          <w:rFonts w:cs="Arial"/>
          <w:b w:val="0"/>
          <w:bCs w:val="0"/>
          <w:szCs w:val="22"/>
        </w:rPr>
        <w:t>.</w:t>
      </w:r>
    </w:p>
    <w:p w14:paraId="2FDB13CE" w14:textId="77777777" w:rsidR="00617ED7" w:rsidRPr="00187291" w:rsidRDefault="00617ED7" w:rsidP="00617ED7">
      <w:pPr>
        <w:rPr>
          <w:rFonts w:cs="Arial"/>
          <w:szCs w:val="22"/>
        </w:rPr>
      </w:pPr>
    </w:p>
    <w:p w14:paraId="38E040AF" w14:textId="4A88FB01" w:rsidR="00617ED7" w:rsidRPr="00187291" w:rsidRDefault="00617ED7" w:rsidP="00617ED7">
      <w:pPr>
        <w:rPr>
          <w:rFonts w:cs="Arial"/>
          <w:szCs w:val="22"/>
        </w:rPr>
      </w:pPr>
      <w:r w:rsidRPr="00187291">
        <w:rPr>
          <w:rFonts w:cs="Arial"/>
          <w:szCs w:val="22"/>
        </w:rPr>
        <w:t xml:space="preserve">Failure to comply with the above requirements holds the supplier/contractor fully responsible of any malware </w:t>
      </w:r>
      <w:r w:rsidR="008E07AA">
        <w:rPr>
          <w:rFonts w:cs="Arial"/>
          <w:szCs w:val="22"/>
        </w:rPr>
        <w:t xml:space="preserve">spread including </w:t>
      </w:r>
      <w:r w:rsidRPr="00187291">
        <w:rPr>
          <w:rFonts w:cs="Arial"/>
          <w:szCs w:val="22"/>
        </w:rPr>
        <w:t>virus</w:t>
      </w:r>
      <w:r w:rsidR="008E07AA">
        <w:rPr>
          <w:rFonts w:cs="Arial"/>
          <w:szCs w:val="22"/>
        </w:rPr>
        <w:t>es</w:t>
      </w:r>
      <w:r w:rsidRPr="00187291">
        <w:rPr>
          <w:rFonts w:cs="Arial"/>
          <w:szCs w:val="22"/>
        </w:rPr>
        <w:t>, worms, Trojan</w:t>
      </w:r>
      <w:r w:rsidR="008E07AA">
        <w:rPr>
          <w:rFonts w:cs="Arial"/>
          <w:szCs w:val="22"/>
        </w:rPr>
        <w:t>s</w:t>
      </w:r>
      <w:r w:rsidRPr="00187291">
        <w:rPr>
          <w:rFonts w:cs="Arial"/>
          <w:szCs w:val="22"/>
        </w:rPr>
        <w:t xml:space="preserve">, </w:t>
      </w:r>
      <w:r w:rsidR="008E07AA">
        <w:rPr>
          <w:rFonts w:cs="Arial"/>
          <w:szCs w:val="22"/>
        </w:rPr>
        <w:t xml:space="preserve">or </w:t>
      </w:r>
      <w:r w:rsidRPr="00187291">
        <w:rPr>
          <w:rFonts w:cs="Arial"/>
          <w:szCs w:val="22"/>
        </w:rPr>
        <w:t>botnet</w:t>
      </w:r>
      <w:r w:rsidR="008E07AA">
        <w:rPr>
          <w:rFonts w:cs="Arial"/>
          <w:szCs w:val="22"/>
        </w:rPr>
        <w:t>s</w:t>
      </w:r>
      <w:r w:rsidRPr="00187291">
        <w:rPr>
          <w:rFonts w:cs="Arial"/>
          <w:szCs w:val="22"/>
        </w:rPr>
        <w:t xml:space="preserve"> resulting in damage, disrupt</w:t>
      </w:r>
      <w:r w:rsidR="008E07AA">
        <w:rPr>
          <w:rFonts w:cs="Arial"/>
          <w:szCs w:val="22"/>
        </w:rPr>
        <w:t>ion</w:t>
      </w:r>
      <w:r w:rsidRPr="00187291">
        <w:rPr>
          <w:rFonts w:cs="Arial"/>
          <w:szCs w:val="22"/>
        </w:rPr>
        <w:t xml:space="preserve">, </w:t>
      </w:r>
      <w:r w:rsidR="008E07AA">
        <w:rPr>
          <w:rFonts w:cs="Arial"/>
          <w:szCs w:val="22"/>
        </w:rPr>
        <w:t>data theft</w:t>
      </w:r>
      <w:r w:rsidRPr="00187291">
        <w:rPr>
          <w:rFonts w:cs="Arial"/>
          <w:szCs w:val="22"/>
        </w:rPr>
        <w:t xml:space="preserve">, or </w:t>
      </w:r>
      <w:r w:rsidR="008E07AA">
        <w:rPr>
          <w:rFonts w:cs="Arial"/>
          <w:szCs w:val="22"/>
        </w:rPr>
        <w:t xml:space="preserve">any other unauthorized </w:t>
      </w:r>
      <w:r w:rsidRPr="00187291">
        <w:rPr>
          <w:rFonts w:cs="Arial"/>
          <w:szCs w:val="22"/>
        </w:rPr>
        <w:t>action</w:t>
      </w:r>
      <w:r w:rsidR="008E07AA">
        <w:rPr>
          <w:rFonts w:cs="Arial"/>
          <w:szCs w:val="22"/>
        </w:rPr>
        <w:t>s affecting</w:t>
      </w:r>
      <w:r w:rsidRPr="00187291">
        <w:rPr>
          <w:rFonts w:cs="Arial"/>
          <w:szCs w:val="22"/>
        </w:rPr>
        <w:t xml:space="preserve"> MIC1 data, hosts, or networks.</w:t>
      </w:r>
    </w:p>
    <w:p w14:paraId="6FD27606" w14:textId="77777777" w:rsidR="00617ED7" w:rsidRPr="00187291" w:rsidRDefault="00617ED7" w:rsidP="00617ED7">
      <w:pPr>
        <w:rPr>
          <w:rFonts w:cs="Arial"/>
          <w:szCs w:val="22"/>
        </w:rPr>
      </w:pPr>
    </w:p>
    <w:p w14:paraId="5094C9EE" w14:textId="6073D04B" w:rsidR="00617ED7" w:rsidRPr="00187291" w:rsidRDefault="00617ED7" w:rsidP="00617ED7">
      <w:pPr>
        <w:rPr>
          <w:rFonts w:cs="Arial"/>
          <w:szCs w:val="22"/>
        </w:rPr>
      </w:pPr>
      <w:r w:rsidRPr="00187291">
        <w:rPr>
          <w:rFonts w:cs="Arial"/>
          <w:szCs w:val="22"/>
        </w:rPr>
        <w:t xml:space="preserve">If investigations </w:t>
      </w:r>
      <w:r w:rsidR="008E07AA">
        <w:rPr>
          <w:rFonts w:cs="Arial"/>
          <w:szCs w:val="22"/>
        </w:rPr>
        <w:t>determine</w:t>
      </w:r>
      <w:r w:rsidRPr="00187291">
        <w:rPr>
          <w:rFonts w:cs="Arial"/>
          <w:szCs w:val="22"/>
        </w:rPr>
        <w:t xml:space="preserve"> that the network malware </w:t>
      </w:r>
      <w:r w:rsidR="008E07AA">
        <w:rPr>
          <w:rFonts w:cs="Arial"/>
          <w:szCs w:val="22"/>
        </w:rPr>
        <w:t>originated</w:t>
      </w:r>
      <w:r w:rsidRPr="00187291">
        <w:rPr>
          <w:rFonts w:cs="Arial"/>
          <w:szCs w:val="22"/>
        </w:rPr>
        <w:t xml:space="preserve"> from any of the systems and solutions </w:t>
      </w:r>
      <w:r w:rsidR="008E07AA">
        <w:rPr>
          <w:rFonts w:cs="Arial"/>
          <w:szCs w:val="22"/>
        </w:rPr>
        <w:t>s</w:t>
      </w:r>
      <w:r w:rsidRPr="00187291">
        <w:rPr>
          <w:rFonts w:cs="Arial"/>
          <w:szCs w:val="22"/>
        </w:rPr>
        <w:t>upplied by the contractor</w:t>
      </w:r>
      <w:r w:rsidR="008E07AA">
        <w:rPr>
          <w:rFonts w:cs="Arial"/>
          <w:szCs w:val="22"/>
        </w:rPr>
        <w:t>,</w:t>
      </w:r>
      <w:r w:rsidRPr="00187291">
        <w:rPr>
          <w:rFonts w:cs="Arial"/>
          <w:szCs w:val="22"/>
        </w:rPr>
        <w:t xml:space="preserve"> the contractor sh</w:t>
      </w:r>
      <w:r w:rsidR="008E07AA">
        <w:rPr>
          <w:rFonts w:cs="Arial"/>
          <w:szCs w:val="22"/>
        </w:rPr>
        <w:t>ould</w:t>
      </w:r>
      <w:r w:rsidRPr="00187291">
        <w:rPr>
          <w:rFonts w:cs="Arial"/>
          <w:szCs w:val="22"/>
        </w:rPr>
        <w:t xml:space="preserve"> prompt</w:t>
      </w:r>
      <w:r w:rsidR="008E07AA">
        <w:rPr>
          <w:rFonts w:cs="Arial"/>
          <w:szCs w:val="22"/>
        </w:rPr>
        <w:t>ly</w:t>
      </w:r>
      <w:r w:rsidRPr="00187291">
        <w:rPr>
          <w:rFonts w:cs="Arial"/>
          <w:szCs w:val="22"/>
        </w:rPr>
        <w:t xml:space="preserve"> cooperat</w:t>
      </w:r>
      <w:r w:rsidR="008E07AA">
        <w:rPr>
          <w:rFonts w:cs="Arial"/>
          <w:szCs w:val="22"/>
        </w:rPr>
        <w:t>e</w:t>
      </w:r>
      <w:r w:rsidRPr="00187291">
        <w:rPr>
          <w:rFonts w:cs="Arial"/>
          <w:szCs w:val="22"/>
        </w:rPr>
        <w:t xml:space="preserve"> with MIC1 team to remove the malware and </w:t>
      </w:r>
      <w:r w:rsidR="008E07AA">
        <w:rPr>
          <w:rFonts w:cs="Arial"/>
          <w:szCs w:val="22"/>
        </w:rPr>
        <w:t>provide</w:t>
      </w:r>
      <w:r w:rsidRPr="00187291">
        <w:rPr>
          <w:rFonts w:cs="Arial"/>
          <w:szCs w:val="22"/>
        </w:rPr>
        <w:t xml:space="preserve"> indemnities for the </w:t>
      </w:r>
      <w:r w:rsidR="008E07AA">
        <w:rPr>
          <w:rFonts w:cs="Arial"/>
          <w:szCs w:val="22"/>
        </w:rPr>
        <w:t>assessed</w:t>
      </w:r>
      <w:r w:rsidRPr="00187291">
        <w:rPr>
          <w:rFonts w:cs="Arial"/>
          <w:szCs w:val="22"/>
        </w:rPr>
        <w:t xml:space="preserve"> damages </w:t>
      </w:r>
      <w:r w:rsidR="008E07AA">
        <w:rPr>
          <w:rFonts w:cs="Arial"/>
          <w:szCs w:val="22"/>
        </w:rPr>
        <w:t xml:space="preserve">caused by </w:t>
      </w:r>
      <w:r w:rsidRPr="00187291">
        <w:rPr>
          <w:rFonts w:cs="Arial"/>
          <w:szCs w:val="22"/>
        </w:rPr>
        <w:t xml:space="preserve"> the incident.</w:t>
      </w:r>
    </w:p>
    <w:p w14:paraId="1525014E" w14:textId="560AAC8E" w:rsidR="00617ED7" w:rsidRPr="00AA4154" w:rsidRDefault="00617ED7" w:rsidP="002E1AFE">
      <w:pPr>
        <w:pStyle w:val="Heading1"/>
        <w:rPr>
          <w:lang w:val="en-GB"/>
        </w:rPr>
      </w:pPr>
      <w:bookmarkStart w:id="29" w:name="_Toc146030623"/>
      <w:r w:rsidRPr="00AA4154">
        <w:rPr>
          <w:lang w:val="en-GB"/>
        </w:rPr>
        <w:t xml:space="preserve">Remote </w:t>
      </w:r>
      <w:r w:rsidRPr="002E1AFE">
        <w:t>Networks</w:t>
      </w:r>
      <w:r w:rsidRPr="00AA4154">
        <w:rPr>
          <w:lang w:val="en-GB"/>
        </w:rPr>
        <w:t xml:space="preserve"> Connectivity</w:t>
      </w:r>
      <w:bookmarkEnd w:id="29"/>
    </w:p>
    <w:p w14:paraId="573EC46A" w14:textId="0776DAE9" w:rsidR="00617ED7" w:rsidRPr="00187291" w:rsidRDefault="00617ED7" w:rsidP="00AA4154">
      <w:pPr>
        <w:jc w:val="both"/>
        <w:rPr>
          <w:rFonts w:cs="Arial"/>
          <w:lang w:val="en-GB"/>
        </w:rPr>
      </w:pPr>
      <w:r w:rsidRPr="00187291">
        <w:rPr>
          <w:rFonts w:cs="Arial"/>
          <w:lang w:val="en-GB"/>
        </w:rPr>
        <w:t xml:space="preserve">The networks connectivity </w:t>
      </w:r>
      <w:r w:rsidR="00B313F8">
        <w:rPr>
          <w:rFonts w:cs="Arial"/>
          <w:lang w:val="en-GB"/>
        </w:rPr>
        <w:t>refers</w:t>
      </w:r>
      <w:r w:rsidRPr="00187291">
        <w:rPr>
          <w:rFonts w:cs="Arial"/>
          <w:lang w:val="en-GB"/>
        </w:rPr>
        <w:t xml:space="preserve"> </w:t>
      </w:r>
      <w:r w:rsidR="00B313F8">
        <w:rPr>
          <w:rFonts w:cs="Arial"/>
          <w:lang w:val="en-GB"/>
        </w:rPr>
        <w:t xml:space="preserve">to </w:t>
      </w:r>
      <w:r w:rsidRPr="00187291">
        <w:rPr>
          <w:rFonts w:cs="Arial"/>
          <w:lang w:val="en-GB"/>
        </w:rPr>
        <w:t xml:space="preserve">the technical setup </w:t>
      </w:r>
      <w:r w:rsidR="00B313F8">
        <w:rPr>
          <w:rFonts w:cs="Arial"/>
          <w:lang w:val="en-GB"/>
        </w:rPr>
        <w:t>established</w:t>
      </w:r>
      <w:r w:rsidRPr="00187291">
        <w:rPr>
          <w:rFonts w:cs="Arial"/>
          <w:lang w:val="en-GB"/>
        </w:rPr>
        <w:t xml:space="preserve"> to </w:t>
      </w:r>
      <w:r w:rsidR="00B313F8">
        <w:rPr>
          <w:rFonts w:cs="Arial"/>
          <w:lang w:val="en-GB"/>
        </w:rPr>
        <w:t>facilitate</w:t>
      </w:r>
      <w:r w:rsidR="00B313F8" w:rsidRPr="00187291">
        <w:rPr>
          <w:rFonts w:cs="Arial"/>
          <w:lang w:val="en-GB"/>
        </w:rPr>
        <w:t xml:space="preserve"> </w:t>
      </w:r>
      <w:r w:rsidR="00B313F8">
        <w:rPr>
          <w:rFonts w:cs="Arial"/>
          <w:lang w:val="en-GB"/>
        </w:rPr>
        <w:t xml:space="preserve">the communication between </w:t>
      </w:r>
      <w:r w:rsidRPr="00187291">
        <w:rPr>
          <w:rFonts w:cs="Arial"/>
          <w:lang w:val="en-GB"/>
        </w:rPr>
        <w:t xml:space="preserve">the </w:t>
      </w:r>
      <w:r w:rsidR="00B313F8">
        <w:rPr>
          <w:rFonts w:cs="Arial"/>
          <w:lang w:val="en-GB"/>
        </w:rPr>
        <w:t>c</w:t>
      </w:r>
      <w:r w:rsidRPr="00187291">
        <w:rPr>
          <w:rFonts w:cs="Arial"/>
          <w:lang w:val="en-GB"/>
        </w:rPr>
        <w:t>ontractor’s systems or collaborators located outside</w:t>
      </w:r>
      <w:r w:rsidR="00B313F8">
        <w:rPr>
          <w:rFonts w:cs="Arial"/>
          <w:lang w:val="en-GB"/>
        </w:rPr>
        <w:t xml:space="preserve"> of</w:t>
      </w:r>
      <w:r w:rsidRPr="00187291">
        <w:rPr>
          <w:rFonts w:cs="Arial"/>
          <w:lang w:val="en-GB"/>
        </w:rPr>
        <w:t xml:space="preserve"> MIC1 premises </w:t>
      </w:r>
      <w:r w:rsidR="00B313F8">
        <w:rPr>
          <w:rFonts w:cs="Arial"/>
          <w:lang w:val="en-GB"/>
        </w:rPr>
        <w:t>and</w:t>
      </w:r>
      <w:r w:rsidRPr="00187291">
        <w:rPr>
          <w:rFonts w:cs="Arial"/>
          <w:lang w:val="en-GB"/>
        </w:rPr>
        <w:t xml:space="preserve"> MIC1 equipment. This </w:t>
      </w:r>
      <w:r w:rsidR="00B313F8">
        <w:rPr>
          <w:rFonts w:cs="Arial"/>
          <w:lang w:val="en-GB"/>
        </w:rPr>
        <w:t xml:space="preserve">connectivity is implemented </w:t>
      </w:r>
      <w:r w:rsidRPr="00187291">
        <w:rPr>
          <w:rFonts w:cs="Arial"/>
          <w:lang w:val="en-GB"/>
        </w:rPr>
        <w:t>on-demand</w:t>
      </w:r>
      <w:r w:rsidR="00B313F8">
        <w:rPr>
          <w:rFonts w:cs="Arial"/>
          <w:lang w:val="en-GB"/>
        </w:rPr>
        <w:t xml:space="preserve"> and is only</w:t>
      </w:r>
      <w:r w:rsidRPr="00187291">
        <w:rPr>
          <w:rFonts w:cs="Arial"/>
          <w:lang w:val="en-GB"/>
        </w:rPr>
        <w:t xml:space="preserve"> activated upon request. </w:t>
      </w:r>
      <w:r w:rsidR="00B313F8">
        <w:rPr>
          <w:rFonts w:cs="Arial"/>
          <w:lang w:val="en-GB"/>
        </w:rPr>
        <w:t>However, it is important to note that</w:t>
      </w:r>
      <w:r w:rsidR="00B313F8" w:rsidRPr="00187291">
        <w:rPr>
          <w:rFonts w:cs="Arial"/>
          <w:lang w:val="en-GB"/>
        </w:rPr>
        <w:t xml:space="preserve"> </w:t>
      </w:r>
      <w:r w:rsidRPr="00187291">
        <w:rPr>
          <w:rFonts w:cs="Arial"/>
          <w:lang w:val="en-GB"/>
        </w:rPr>
        <w:t>remote connectivity is not approved for suppliers that have a local presence in Lebanon as they should perform all activit</w:t>
      </w:r>
      <w:r w:rsidR="00B313F8">
        <w:rPr>
          <w:rFonts w:cs="Arial"/>
          <w:lang w:val="en-GB"/>
        </w:rPr>
        <w:t>ies</w:t>
      </w:r>
      <w:r w:rsidRPr="00187291">
        <w:rPr>
          <w:rFonts w:cs="Arial"/>
          <w:lang w:val="en-GB"/>
        </w:rPr>
        <w:t xml:space="preserve"> on site. </w:t>
      </w:r>
      <w:r w:rsidR="00B313F8">
        <w:rPr>
          <w:rFonts w:cs="Arial"/>
          <w:lang w:val="en-GB"/>
        </w:rPr>
        <w:t>I</w:t>
      </w:r>
      <w:r w:rsidRPr="00187291">
        <w:rPr>
          <w:rFonts w:cs="Arial"/>
          <w:lang w:val="en-GB"/>
        </w:rPr>
        <w:t xml:space="preserve">nitial installations should be </w:t>
      </w:r>
      <w:r w:rsidR="00B313F8">
        <w:rPr>
          <w:rFonts w:cs="Arial"/>
          <w:lang w:val="en-GB"/>
        </w:rPr>
        <w:t>conducted</w:t>
      </w:r>
      <w:r w:rsidRPr="00187291">
        <w:rPr>
          <w:rFonts w:cs="Arial"/>
          <w:lang w:val="en-GB"/>
        </w:rPr>
        <w:t xml:space="preserve"> by suppliers on site even if </w:t>
      </w:r>
      <w:r w:rsidR="00B313F8">
        <w:rPr>
          <w:rFonts w:cs="Arial"/>
          <w:lang w:val="en-GB"/>
        </w:rPr>
        <w:t>t</w:t>
      </w:r>
      <w:r w:rsidRPr="00187291">
        <w:rPr>
          <w:rFonts w:cs="Arial"/>
          <w:lang w:val="en-GB"/>
        </w:rPr>
        <w:t>he</w:t>
      </w:r>
      <w:r w:rsidR="00B313F8">
        <w:rPr>
          <w:rFonts w:cs="Arial"/>
          <w:lang w:val="en-GB"/>
        </w:rPr>
        <w:t>y</w:t>
      </w:r>
      <w:r w:rsidRPr="00187291">
        <w:rPr>
          <w:rFonts w:cs="Arial"/>
          <w:lang w:val="en-GB"/>
        </w:rPr>
        <w:t xml:space="preserve"> </w:t>
      </w:r>
      <w:r w:rsidR="00B313F8">
        <w:rPr>
          <w:rFonts w:cs="Arial"/>
          <w:lang w:val="en-GB"/>
        </w:rPr>
        <w:t>do</w:t>
      </w:r>
      <w:r w:rsidR="00482E87">
        <w:rPr>
          <w:rFonts w:cs="Arial"/>
          <w:lang w:val="en-GB"/>
        </w:rPr>
        <w:t xml:space="preserve"> not </w:t>
      </w:r>
      <w:r w:rsidRPr="00187291">
        <w:rPr>
          <w:rFonts w:cs="Arial"/>
          <w:lang w:val="en-GB"/>
        </w:rPr>
        <w:t>ha</w:t>
      </w:r>
      <w:r w:rsidR="00482E87">
        <w:rPr>
          <w:rFonts w:cs="Arial"/>
          <w:lang w:val="en-GB"/>
        </w:rPr>
        <w:t>ve a</w:t>
      </w:r>
      <w:r w:rsidRPr="00187291">
        <w:rPr>
          <w:rFonts w:cs="Arial"/>
          <w:lang w:val="en-GB"/>
        </w:rPr>
        <w:t xml:space="preserve"> local presence</w:t>
      </w:r>
      <w:r w:rsidR="00482E87">
        <w:rPr>
          <w:rFonts w:cs="Arial"/>
          <w:lang w:val="en-GB"/>
        </w:rPr>
        <w:t>.</w:t>
      </w:r>
      <w:r w:rsidRPr="00187291">
        <w:rPr>
          <w:rFonts w:cs="Arial"/>
          <w:lang w:val="en-GB"/>
        </w:rPr>
        <w:t xml:space="preserve"> Remote connection</w:t>
      </w:r>
      <w:r w:rsidR="00482E87">
        <w:rPr>
          <w:rFonts w:cs="Arial"/>
          <w:lang w:val="en-GB"/>
        </w:rPr>
        <w:t>s</w:t>
      </w:r>
      <w:r w:rsidRPr="00187291">
        <w:rPr>
          <w:rFonts w:cs="Arial"/>
          <w:lang w:val="en-GB"/>
        </w:rPr>
        <w:t xml:space="preserve"> </w:t>
      </w:r>
      <w:r w:rsidR="00482E87">
        <w:rPr>
          <w:rFonts w:cs="Arial"/>
          <w:lang w:val="en-GB"/>
        </w:rPr>
        <w:t>may</w:t>
      </w:r>
      <w:r w:rsidRPr="00187291">
        <w:rPr>
          <w:rFonts w:cs="Arial"/>
          <w:lang w:val="en-GB"/>
        </w:rPr>
        <w:t xml:space="preserve"> be </w:t>
      </w:r>
      <w:r w:rsidR="00482E87">
        <w:rPr>
          <w:rFonts w:cs="Arial"/>
          <w:lang w:val="en-GB"/>
        </w:rPr>
        <w:t>permitted</w:t>
      </w:r>
      <w:r w:rsidRPr="00187291">
        <w:rPr>
          <w:rFonts w:cs="Arial"/>
          <w:lang w:val="en-GB"/>
        </w:rPr>
        <w:t xml:space="preserve"> for support purposes</w:t>
      </w:r>
      <w:r w:rsidR="00482E87">
        <w:rPr>
          <w:rFonts w:cs="Arial"/>
          <w:lang w:val="en-GB"/>
        </w:rPr>
        <w:t xml:space="preserve"> after the issuance of acceptance</w:t>
      </w:r>
      <w:r w:rsidRPr="00187291">
        <w:rPr>
          <w:rFonts w:cs="Arial"/>
          <w:lang w:val="en-GB"/>
        </w:rPr>
        <w:t>.</w:t>
      </w:r>
    </w:p>
    <w:p w14:paraId="1BA4DDBC" w14:textId="77777777" w:rsidR="00617ED7" w:rsidRPr="00187291" w:rsidRDefault="00617ED7" w:rsidP="00617ED7">
      <w:pPr>
        <w:jc w:val="both"/>
        <w:rPr>
          <w:rFonts w:cs="Arial"/>
          <w:szCs w:val="22"/>
          <w:lang w:val="en-GB"/>
        </w:rPr>
      </w:pPr>
    </w:p>
    <w:p w14:paraId="411FFEDF" w14:textId="5C79125F" w:rsidR="00617ED7" w:rsidRPr="00187291" w:rsidRDefault="00617ED7" w:rsidP="00AA4154">
      <w:pPr>
        <w:pStyle w:val="BodyText1"/>
        <w:jc w:val="both"/>
        <w:rPr>
          <w:rFonts w:ascii="Arial" w:hAnsi="Arial" w:cs="Arial"/>
          <w:lang w:val="en-GB"/>
        </w:rPr>
      </w:pPr>
      <w:r w:rsidRPr="00187291">
        <w:rPr>
          <w:rFonts w:ascii="Arial" w:hAnsi="Arial" w:cs="Arial"/>
          <w:sz w:val="22"/>
          <w:lang w:val="en-GB"/>
        </w:rPr>
        <w:t xml:space="preserve">The only approved method </w:t>
      </w:r>
      <w:r w:rsidR="00482E87">
        <w:rPr>
          <w:rFonts w:ascii="Arial" w:hAnsi="Arial" w:cs="Arial"/>
          <w:sz w:val="22"/>
          <w:lang w:val="en-GB"/>
        </w:rPr>
        <w:t>for</w:t>
      </w:r>
      <w:r w:rsidRPr="00187291">
        <w:rPr>
          <w:rFonts w:ascii="Arial" w:hAnsi="Arial" w:cs="Arial"/>
          <w:sz w:val="22"/>
          <w:lang w:val="en-GB"/>
        </w:rPr>
        <w:t xml:space="preserve"> remote connectivity is the “LAN-To-LAN IP VPN over Internet</w:t>
      </w:r>
      <w:r w:rsidR="00482E87">
        <w:rPr>
          <w:rFonts w:ascii="Arial" w:hAnsi="Arial" w:cs="Arial"/>
          <w:sz w:val="22"/>
          <w:lang w:val="en-GB"/>
        </w:rPr>
        <w:t>.</w:t>
      </w:r>
      <w:r w:rsidRPr="00187291">
        <w:rPr>
          <w:rFonts w:ascii="Arial" w:hAnsi="Arial" w:cs="Arial"/>
          <w:sz w:val="22"/>
          <w:lang w:val="en-GB"/>
        </w:rPr>
        <w:t xml:space="preserve">” </w:t>
      </w:r>
      <w:r w:rsidR="00482E87" w:rsidRPr="00482E87">
        <w:rPr>
          <w:rFonts w:ascii="Arial" w:hAnsi="Arial" w:cs="Arial"/>
          <w:sz w:val="22"/>
          <w:lang w:val="en-GB"/>
        </w:rPr>
        <w:t>This method utilizes the following architecture:</w:t>
      </w:r>
    </w:p>
    <w:p w14:paraId="03817E7E" w14:textId="77777777" w:rsidR="00617ED7" w:rsidRPr="00187291" w:rsidRDefault="00617ED7" w:rsidP="00617ED7">
      <w:pPr>
        <w:rPr>
          <w:rFonts w:cs="Arial"/>
          <w:lang w:val="en-GB"/>
        </w:rPr>
      </w:pPr>
    </w:p>
    <w:p w14:paraId="4E8484C3" w14:textId="6D5F192C" w:rsidR="00617ED7" w:rsidRPr="00187291" w:rsidRDefault="00617ED7" w:rsidP="00617ED7">
      <w:pPr>
        <w:jc w:val="center"/>
        <w:rPr>
          <w:rFonts w:cs="Arial"/>
          <w:iCs/>
          <w:szCs w:val="22"/>
          <w:lang w:val="en-GB" w:eastAsia="ar-SA"/>
        </w:rPr>
      </w:pPr>
      <w:r w:rsidRPr="00187291">
        <w:rPr>
          <w:rFonts w:cs="Arial"/>
          <w:iCs/>
          <w:szCs w:val="22"/>
          <w:lang w:val="en-GB" w:eastAsia="ar-SA"/>
        </w:rPr>
        <w:object w:dxaOrig="9450" w:dyaOrig="3015" w14:anchorId="6A25A4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1.5pt;height:2in" o:ole="">
            <v:imagedata r:id="rId11" o:title=""/>
          </v:shape>
          <o:OLEObject Type="Embed" ProgID="PBrush" ShapeID="_x0000_i1025" DrawAspect="Content" ObjectID="_1756643358" r:id="rId12"/>
        </w:object>
      </w:r>
    </w:p>
    <w:p w14:paraId="7E42C7BD" w14:textId="77777777" w:rsidR="00482E87" w:rsidRDefault="00482E87" w:rsidP="00482E87">
      <w:pPr>
        <w:pStyle w:val="ListBullet3"/>
        <w:tabs>
          <w:tab w:val="clear" w:pos="1080"/>
        </w:tabs>
        <w:ind w:left="0" w:firstLine="0"/>
        <w:rPr>
          <w:rFonts w:ascii="Arial" w:hAnsi="Arial" w:cs="Arial"/>
        </w:rPr>
      </w:pPr>
    </w:p>
    <w:p w14:paraId="4CE61A32" w14:textId="74559C06" w:rsidR="00617ED7" w:rsidRDefault="00617ED7" w:rsidP="00482E87">
      <w:pPr>
        <w:pStyle w:val="ListBullet3"/>
        <w:tabs>
          <w:tab w:val="clear" w:pos="1080"/>
        </w:tabs>
        <w:ind w:left="0" w:firstLine="0"/>
        <w:rPr>
          <w:rFonts w:ascii="Arial" w:hAnsi="Arial" w:cs="Arial"/>
        </w:rPr>
      </w:pPr>
      <w:r w:rsidRPr="00187291">
        <w:rPr>
          <w:rFonts w:ascii="Arial" w:hAnsi="Arial" w:cs="Arial"/>
        </w:rPr>
        <w:t>The Contractor's VPN gateway can either</w:t>
      </w:r>
      <w:r w:rsidR="00482E87">
        <w:rPr>
          <w:rFonts w:ascii="Arial" w:hAnsi="Arial" w:cs="Arial"/>
        </w:rPr>
        <w:t xml:space="preserve"> be</w:t>
      </w:r>
      <w:r w:rsidRPr="00187291">
        <w:rPr>
          <w:rFonts w:ascii="Arial" w:hAnsi="Arial" w:cs="Arial"/>
        </w:rPr>
        <w:t xml:space="preserve"> a firewall, or a dedicated VPN box. </w:t>
      </w:r>
    </w:p>
    <w:p w14:paraId="75F89A91" w14:textId="77777777" w:rsidR="00482E87" w:rsidRDefault="00482E87" w:rsidP="00482E87">
      <w:pPr>
        <w:pStyle w:val="ListBullet3"/>
        <w:tabs>
          <w:tab w:val="clear" w:pos="1080"/>
        </w:tabs>
        <w:ind w:left="0" w:firstLine="0"/>
        <w:rPr>
          <w:rFonts w:ascii="Arial" w:hAnsi="Arial" w:cs="Arial"/>
        </w:rPr>
      </w:pPr>
    </w:p>
    <w:p w14:paraId="27B899AE" w14:textId="77777777" w:rsidR="00EA7319" w:rsidRDefault="00482E87" w:rsidP="00EA7319">
      <w:pPr>
        <w:pStyle w:val="ListBullet3"/>
        <w:tabs>
          <w:tab w:val="clear" w:pos="1080"/>
        </w:tabs>
        <w:ind w:left="0" w:firstLine="0"/>
        <w:rPr>
          <w:rFonts w:ascii="Arial" w:hAnsi="Arial" w:cs="Arial"/>
        </w:rPr>
      </w:pPr>
      <w:r w:rsidRPr="00482E87">
        <w:rPr>
          <w:rFonts w:ascii="Arial" w:hAnsi="Arial" w:cs="Arial"/>
        </w:rPr>
        <w:t xml:space="preserve">Both parties, the </w:t>
      </w:r>
      <w:r>
        <w:rPr>
          <w:rFonts w:ascii="Arial" w:hAnsi="Arial" w:cs="Arial"/>
        </w:rPr>
        <w:t>c</w:t>
      </w:r>
      <w:r w:rsidRPr="00482E87">
        <w:rPr>
          <w:rFonts w:ascii="Arial" w:hAnsi="Arial" w:cs="Arial"/>
        </w:rPr>
        <w:t xml:space="preserve">ontractor and MIC1, </w:t>
      </w:r>
      <w:r>
        <w:rPr>
          <w:rFonts w:ascii="Arial" w:hAnsi="Arial" w:cs="Arial"/>
        </w:rPr>
        <w:t>should</w:t>
      </w:r>
      <w:r w:rsidRPr="00482E87">
        <w:rPr>
          <w:rFonts w:ascii="Arial" w:hAnsi="Arial" w:cs="Arial"/>
        </w:rPr>
        <w:t xml:space="preserve"> complete the MIC1 Template for </w:t>
      </w:r>
      <w:r>
        <w:rPr>
          <w:rFonts w:ascii="Arial" w:hAnsi="Arial" w:cs="Arial"/>
        </w:rPr>
        <w:t>c</w:t>
      </w:r>
      <w:r w:rsidRPr="00482E87">
        <w:rPr>
          <w:rFonts w:ascii="Arial" w:hAnsi="Arial" w:cs="Arial"/>
        </w:rPr>
        <w:t xml:space="preserve">onnection </w:t>
      </w:r>
      <w:r>
        <w:rPr>
          <w:rFonts w:ascii="Arial" w:hAnsi="Arial" w:cs="Arial"/>
        </w:rPr>
        <w:t>r</w:t>
      </w:r>
      <w:r w:rsidRPr="00482E87">
        <w:rPr>
          <w:rFonts w:ascii="Arial" w:hAnsi="Arial" w:cs="Arial"/>
        </w:rPr>
        <w:t>equirements before establishing any connection.</w:t>
      </w:r>
    </w:p>
    <w:p w14:paraId="79987DF9" w14:textId="40E32039" w:rsidR="00617ED7" w:rsidRPr="00EA7319" w:rsidRDefault="0011359E" w:rsidP="00EA7319">
      <w:pPr>
        <w:pStyle w:val="Heading1"/>
        <w:rPr>
          <w:lang w:val="en-GB"/>
        </w:rPr>
      </w:pPr>
      <w:bookmarkStart w:id="30" w:name="_Toc146030624"/>
      <w:r w:rsidRPr="0011359E">
        <w:t>Additional Security and Compliance Clauses</w:t>
      </w:r>
      <w:bookmarkEnd w:id="30"/>
    </w:p>
    <w:bookmarkEnd w:id="9"/>
    <w:p w14:paraId="6BE76CC8" w14:textId="246A458C" w:rsidR="00482E87" w:rsidRPr="0011359E" w:rsidRDefault="0011359E" w:rsidP="00EA7319">
      <w:pPr>
        <w:jc w:val="both"/>
        <w:rPr>
          <w:rFonts w:cs="Arial"/>
          <w:bCs/>
          <w:szCs w:val="22"/>
        </w:rPr>
      </w:pPr>
      <w:r w:rsidRPr="0011359E">
        <w:rPr>
          <w:rFonts w:cs="Arial"/>
          <w:bCs/>
          <w:szCs w:val="22"/>
        </w:rPr>
        <w:t>This section presents additional security and compliance clauses that are essential for all MIC1 suppliers and contractors.</w:t>
      </w:r>
    </w:p>
    <w:p w14:paraId="151E3003" w14:textId="77777777" w:rsidR="0011359E" w:rsidRPr="0011359E" w:rsidRDefault="0011359E" w:rsidP="00EA7319">
      <w:pPr>
        <w:jc w:val="both"/>
        <w:rPr>
          <w:rFonts w:cs="Arial"/>
          <w:bCs/>
          <w:szCs w:val="22"/>
        </w:rPr>
      </w:pPr>
    </w:p>
    <w:p w14:paraId="51FA7AAB" w14:textId="0E60634E" w:rsidR="0011359E" w:rsidRPr="0011359E" w:rsidRDefault="0011359E" w:rsidP="00EA7319">
      <w:pPr>
        <w:numPr>
          <w:ilvl w:val="0"/>
          <w:numId w:val="59"/>
        </w:numPr>
        <w:tabs>
          <w:tab w:val="clear" w:pos="720"/>
        </w:tabs>
        <w:ind w:left="360"/>
        <w:jc w:val="both"/>
        <w:rPr>
          <w:rFonts w:cs="Arial"/>
          <w:bCs/>
          <w:szCs w:val="22"/>
        </w:rPr>
      </w:pPr>
      <w:r w:rsidRPr="0011359E">
        <w:rPr>
          <w:rFonts w:cs="Arial"/>
          <w:bCs/>
          <w:szCs w:val="22"/>
        </w:rPr>
        <w:t>Compliance with Applicable Laws and Regulations: The contractor and its collaborators sh</w:t>
      </w:r>
      <w:r w:rsidR="00C43DEF">
        <w:rPr>
          <w:rFonts w:cs="Arial"/>
          <w:bCs/>
          <w:szCs w:val="22"/>
        </w:rPr>
        <w:t>ould</w:t>
      </w:r>
      <w:r w:rsidRPr="0011359E">
        <w:rPr>
          <w:rFonts w:cs="Arial"/>
          <w:bCs/>
          <w:szCs w:val="22"/>
        </w:rPr>
        <w:t xml:space="preserve"> comply with all relevant laws, regulations, and industry standards pertaining to information security, data protection, privacy, and intellectual property rights. This includes but is not limited to compliance with the General Data Protection Regulation (GDPR), applicable local data protection laws, and any other relevant international standards or regulations.</w:t>
      </w:r>
    </w:p>
    <w:p w14:paraId="1140CBE3" w14:textId="278774F3" w:rsidR="0011359E" w:rsidRPr="0011359E" w:rsidRDefault="0011359E" w:rsidP="00EA7319">
      <w:pPr>
        <w:numPr>
          <w:ilvl w:val="0"/>
          <w:numId w:val="59"/>
        </w:numPr>
        <w:tabs>
          <w:tab w:val="clear" w:pos="720"/>
        </w:tabs>
        <w:ind w:left="360"/>
        <w:jc w:val="both"/>
        <w:rPr>
          <w:rFonts w:cs="Arial"/>
          <w:bCs/>
          <w:szCs w:val="22"/>
        </w:rPr>
      </w:pPr>
      <w:r w:rsidRPr="0011359E">
        <w:rPr>
          <w:rFonts w:cs="Arial"/>
          <w:bCs/>
          <w:szCs w:val="22"/>
        </w:rPr>
        <w:t>Confidentiality and Non-Disclosure: The contractor and its collaborators sh</w:t>
      </w:r>
      <w:r w:rsidR="00C43DEF">
        <w:rPr>
          <w:rFonts w:cs="Arial"/>
          <w:bCs/>
          <w:szCs w:val="22"/>
        </w:rPr>
        <w:t>ould</w:t>
      </w:r>
      <w:r w:rsidRPr="0011359E">
        <w:rPr>
          <w:rFonts w:cs="Arial"/>
          <w:bCs/>
          <w:szCs w:val="22"/>
        </w:rPr>
        <w:t xml:space="preserve"> maintain the confidentiality of all MIC1's proprietary information, trade secrets, customer data, and any other confidential or sensitive information obtained during the course of their engagement with MIC1. This obligation sh</w:t>
      </w:r>
      <w:r w:rsidR="00C43DEF">
        <w:rPr>
          <w:rFonts w:cs="Arial"/>
          <w:bCs/>
          <w:szCs w:val="22"/>
        </w:rPr>
        <w:t>ould</w:t>
      </w:r>
      <w:r w:rsidRPr="0011359E">
        <w:rPr>
          <w:rFonts w:cs="Arial"/>
          <w:bCs/>
          <w:szCs w:val="22"/>
        </w:rPr>
        <w:t xml:space="preserve"> extend beyond the termination of the contractual relationship.</w:t>
      </w:r>
    </w:p>
    <w:p w14:paraId="7DDA8E2A" w14:textId="52EB15D6" w:rsidR="0011359E" w:rsidRPr="0011359E" w:rsidRDefault="0011359E" w:rsidP="00EA7319">
      <w:pPr>
        <w:numPr>
          <w:ilvl w:val="0"/>
          <w:numId w:val="59"/>
        </w:numPr>
        <w:tabs>
          <w:tab w:val="clear" w:pos="720"/>
        </w:tabs>
        <w:ind w:left="360"/>
        <w:jc w:val="both"/>
        <w:rPr>
          <w:rFonts w:cs="Arial"/>
          <w:bCs/>
          <w:szCs w:val="22"/>
        </w:rPr>
      </w:pPr>
      <w:r w:rsidRPr="0011359E">
        <w:rPr>
          <w:rFonts w:cs="Arial"/>
          <w:bCs/>
          <w:szCs w:val="22"/>
        </w:rPr>
        <w:t>Security Incident Reporting: The contractor sh</w:t>
      </w:r>
      <w:r w:rsidR="00C43DEF">
        <w:rPr>
          <w:rFonts w:cs="Arial"/>
          <w:bCs/>
          <w:szCs w:val="22"/>
        </w:rPr>
        <w:t>ould</w:t>
      </w:r>
      <w:r w:rsidRPr="0011359E">
        <w:rPr>
          <w:rFonts w:cs="Arial"/>
          <w:bCs/>
          <w:szCs w:val="22"/>
        </w:rPr>
        <w:t xml:space="preserve"> promptly report any security incidents, breaches, or suspected breaches to </w:t>
      </w:r>
      <w:r w:rsidR="00C43DEF">
        <w:rPr>
          <w:rFonts w:cs="Arial"/>
          <w:bCs/>
          <w:szCs w:val="22"/>
        </w:rPr>
        <w:t xml:space="preserve">the </w:t>
      </w:r>
      <w:r w:rsidRPr="0011359E">
        <w:rPr>
          <w:rFonts w:cs="Arial"/>
          <w:bCs/>
          <w:szCs w:val="22"/>
        </w:rPr>
        <w:t xml:space="preserve">designated </w:t>
      </w:r>
      <w:r w:rsidR="00C43DEF">
        <w:rPr>
          <w:rFonts w:cs="Arial"/>
          <w:bCs/>
          <w:szCs w:val="22"/>
        </w:rPr>
        <w:t>MIC1</w:t>
      </w:r>
      <w:r w:rsidRPr="0011359E">
        <w:rPr>
          <w:rFonts w:cs="Arial"/>
          <w:bCs/>
          <w:szCs w:val="22"/>
        </w:rPr>
        <w:t xml:space="preserve"> contact</w:t>
      </w:r>
      <w:r w:rsidR="00C43DEF">
        <w:rPr>
          <w:rFonts w:cs="Arial"/>
          <w:bCs/>
          <w:szCs w:val="22"/>
        </w:rPr>
        <w:t xml:space="preserve"> person</w:t>
      </w:r>
      <w:r w:rsidRPr="0011359E">
        <w:rPr>
          <w:rFonts w:cs="Arial"/>
          <w:bCs/>
          <w:szCs w:val="22"/>
        </w:rPr>
        <w:t>. This includes unauthorized access, loss or theft of data or equipment, malware infections, and any other security-related incidents. The contractor sh</w:t>
      </w:r>
      <w:r w:rsidR="00C43DEF">
        <w:rPr>
          <w:rFonts w:cs="Arial"/>
          <w:bCs/>
          <w:szCs w:val="22"/>
        </w:rPr>
        <w:t>ould</w:t>
      </w:r>
      <w:r w:rsidRPr="0011359E">
        <w:rPr>
          <w:rFonts w:cs="Arial"/>
          <w:bCs/>
          <w:szCs w:val="22"/>
        </w:rPr>
        <w:t xml:space="preserve"> cooperate fully with MIC1 in investigating and mitigating such incidents.</w:t>
      </w:r>
    </w:p>
    <w:p w14:paraId="448CE522" w14:textId="2C9F4107" w:rsidR="0011359E" w:rsidRPr="0011359E" w:rsidRDefault="0011359E" w:rsidP="00EA7319">
      <w:pPr>
        <w:numPr>
          <w:ilvl w:val="0"/>
          <w:numId w:val="59"/>
        </w:numPr>
        <w:tabs>
          <w:tab w:val="clear" w:pos="720"/>
        </w:tabs>
        <w:ind w:left="360"/>
        <w:jc w:val="both"/>
        <w:rPr>
          <w:rFonts w:cs="Arial"/>
          <w:bCs/>
          <w:szCs w:val="22"/>
        </w:rPr>
      </w:pPr>
      <w:r w:rsidRPr="0011359E">
        <w:rPr>
          <w:rFonts w:cs="Arial"/>
          <w:bCs/>
          <w:szCs w:val="22"/>
        </w:rPr>
        <w:t>Security Awareness and Training: The contractor sh</w:t>
      </w:r>
      <w:r w:rsidR="00C43DEF">
        <w:rPr>
          <w:rFonts w:cs="Arial"/>
          <w:bCs/>
          <w:szCs w:val="22"/>
        </w:rPr>
        <w:t>ould</w:t>
      </w:r>
      <w:r w:rsidRPr="0011359E">
        <w:rPr>
          <w:rFonts w:cs="Arial"/>
          <w:bCs/>
          <w:szCs w:val="22"/>
        </w:rPr>
        <w:t xml:space="preserve"> ensure that its employees and collaborators receive adequate security awareness and training on information security best practices, policies, and procedures. This should include regular training sessions and awareness campaigns to educate personnel about potential risks, social engineering attacks, phishing attempts, and the proper handling of sensitive data.</w:t>
      </w:r>
    </w:p>
    <w:p w14:paraId="6C3F1733" w14:textId="67551F40" w:rsidR="0011359E" w:rsidRPr="0011359E" w:rsidRDefault="0011359E" w:rsidP="00EA7319">
      <w:pPr>
        <w:numPr>
          <w:ilvl w:val="0"/>
          <w:numId w:val="59"/>
        </w:numPr>
        <w:tabs>
          <w:tab w:val="clear" w:pos="720"/>
        </w:tabs>
        <w:ind w:left="360"/>
        <w:jc w:val="both"/>
        <w:rPr>
          <w:rFonts w:cs="Arial"/>
          <w:bCs/>
          <w:szCs w:val="22"/>
        </w:rPr>
      </w:pPr>
      <w:r w:rsidRPr="0011359E">
        <w:rPr>
          <w:rFonts w:cs="Arial"/>
          <w:bCs/>
          <w:szCs w:val="22"/>
        </w:rPr>
        <w:t>Data Handling and Protection: The contractor sh</w:t>
      </w:r>
      <w:r w:rsidR="00684955">
        <w:rPr>
          <w:rFonts w:cs="Arial"/>
          <w:bCs/>
          <w:szCs w:val="22"/>
        </w:rPr>
        <w:t>ould</w:t>
      </w:r>
      <w:r w:rsidRPr="0011359E">
        <w:rPr>
          <w:rFonts w:cs="Arial"/>
          <w:bCs/>
          <w:szCs w:val="22"/>
        </w:rPr>
        <w:t xml:space="preserve"> implement appropriate technical and organizational measures to protect MIC1's data and ensure its integrity, confidentiality, and availability. This includes encryption of sensitive data in transit and at rest, secure storage and disposal of data, regular backups, access controls, and secure coding practices.</w:t>
      </w:r>
    </w:p>
    <w:p w14:paraId="4B69F52A" w14:textId="51B1FB03" w:rsidR="0011359E" w:rsidRPr="0011359E" w:rsidRDefault="0011359E" w:rsidP="00EA7319">
      <w:pPr>
        <w:numPr>
          <w:ilvl w:val="0"/>
          <w:numId w:val="59"/>
        </w:numPr>
        <w:tabs>
          <w:tab w:val="clear" w:pos="720"/>
        </w:tabs>
        <w:ind w:left="360"/>
        <w:jc w:val="both"/>
        <w:rPr>
          <w:rFonts w:cs="Arial"/>
          <w:bCs/>
          <w:szCs w:val="22"/>
        </w:rPr>
      </w:pPr>
      <w:r w:rsidRPr="0011359E">
        <w:rPr>
          <w:rFonts w:cs="Arial"/>
          <w:bCs/>
          <w:szCs w:val="22"/>
        </w:rPr>
        <w:t>Subcontractors and Third-Party Vendors: If the contractor engages subcontractors or third-party vendors to perform any services related to MIC1's IT/technology equipment, applications, or data, the contractor sh</w:t>
      </w:r>
      <w:r w:rsidR="00684955">
        <w:rPr>
          <w:rFonts w:cs="Arial"/>
          <w:bCs/>
          <w:szCs w:val="22"/>
        </w:rPr>
        <w:t>ould</w:t>
      </w:r>
      <w:r w:rsidRPr="0011359E">
        <w:rPr>
          <w:rFonts w:cs="Arial"/>
          <w:bCs/>
          <w:szCs w:val="22"/>
        </w:rPr>
        <w:t xml:space="preserve"> ensure that these entities comply with the same security requirements and obligations outlined in this document. The contractor sh</w:t>
      </w:r>
      <w:r w:rsidR="00684955">
        <w:rPr>
          <w:rFonts w:cs="Arial"/>
          <w:bCs/>
          <w:szCs w:val="22"/>
        </w:rPr>
        <w:t>ould</w:t>
      </w:r>
      <w:r w:rsidRPr="0011359E">
        <w:rPr>
          <w:rFonts w:cs="Arial"/>
          <w:bCs/>
          <w:szCs w:val="22"/>
        </w:rPr>
        <w:t xml:space="preserve"> be held responsible for the actions or omissions of its subcontractors or third-party vendors.</w:t>
      </w:r>
    </w:p>
    <w:p w14:paraId="049DD2DC" w14:textId="12C947CC" w:rsidR="0011359E" w:rsidRPr="0011359E" w:rsidRDefault="0011359E" w:rsidP="00EA7319">
      <w:pPr>
        <w:numPr>
          <w:ilvl w:val="0"/>
          <w:numId w:val="59"/>
        </w:numPr>
        <w:tabs>
          <w:tab w:val="clear" w:pos="720"/>
        </w:tabs>
        <w:ind w:left="360"/>
        <w:jc w:val="both"/>
        <w:rPr>
          <w:rFonts w:cs="Arial"/>
          <w:bCs/>
          <w:szCs w:val="22"/>
        </w:rPr>
      </w:pPr>
      <w:r w:rsidRPr="0011359E">
        <w:rPr>
          <w:rFonts w:cs="Arial"/>
          <w:bCs/>
          <w:szCs w:val="22"/>
        </w:rPr>
        <w:t>Business Continuity and Disaster Recovery: The contractor sh</w:t>
      </w:r>
      <w:r w:rsidR="00684955">
        <w:rPr>
          <w:rFonts w:cs="Arial"/>
          <w:bCs/>
          <w:szCs w:val="22"/>
        </w:rPr>
        <w:t>ould</w:t>
      </w:r>
      <w:r w:rsidRPr="0011359E">
        <w:rPr>
          <w:rFonts w:cs="Arial"/>
          <w:bCs/>
          <w:szCs w:val="22"/>
        </w:rPr>
        <w:t xml:space="preserve"> have appropriate business continuity and disaster recovery plans in place to ensure the continuity of services in the event </w:t>
      </w:r>
      <w:r w:rsidRPr="0011359E">
        <w:rPr>
          <w:rFonts w:cs="Arial"/>
          <w:bCs/>
          <w:szCs w:val="22"/>
        </w:rPr>
        <w:lastRenderedPageBreak/>
        <w:t>of unforeseen disruptions, disasters, or incidents. These plans should address data backup and recovery, system restoration, alternative site arrangements, and communication protocols.</w:t>
      </w:r>
    </w:p>
    <w:p w14:paraId="35AEF972" w14:textId="6B7E92BC" w:rsidR="0011359E" w:rsidRPr="0011359E" w:rsidRDefault="0011359E" w:rsidP="00EA7319">
      <w:pPr>
        <w:numPr>
          <w:ilvl w:val="0"/>
          <w:numId w:val="59"/>
        </w:numPr>
        <w:tabs>
          <w:tab w:val="clear" w:pos="720"/>
        </w:tabs>
        <w:ind w:left="360"/>
        <w:jc w:val="both"/>
        <w:rPr>
          <w:rFonts w:cs="Arial"/>
          <w:bCs/>
          <w:szCs w:val="22"/>
        </w:rPr>
      </w:pPr>
      <w:r w:rsidRPr="0011359E">
        <w:rPr>
          <w:rFonts w:cs="Arial"/>
          <w:bCs/>
          <w:szCs w:val="22"/>
        </w:rPr>
        <w:t>Termination and Transition: In the event of contract termination, the contractor sh</w:t>
      </w:r>
      <w:r w:rsidR="00684955">
        <w:rPr>
          <w:rFonts w:cs="Arial"/>
          <w:bCs/>
          <w:szCs w:val="22"/>
        </w:rPr>
        <w:t>ould</w:t>
      </w:r>
      <w:r w:rsidRPr="0011359E">
        <w:rPr>
          <w:rFonts w:cs="Arial"/>
          <w:bCs/>
          <w:szCs w:val="22"/>
        </w:rPr>
        <w:t xml:space="preserve"> cooperate with MIC1 to ensure a smooth transition of services and the secure handover of all MIC1's data, systems, and equipment. This includes returning all MIC1-owned assets, removing access privileges, and securely erasing any data or configurations associated with MIC1's systems.</w:t>
      </w:r>
    </w:p>
    <w:p w14:paraId="7F53DE0D" w14:textId="3208F6A6" w:rsidR="0011359E" w:rsidRPr="0011359E" w:rsidRDefault="0011359E" w:rsidP="00EA7319">
      <w:pPr>
        <w:numPr>
          <w:ilvl w:val="0"/>
          <w:numId w:val="59"/>
        </w:numPr>
        <w:tabs>
          <w:tab w:val="clear" w:pos="720"/>
        </w:tabs>
        <w:ind w:left="360"/>
        <w:jc w:val="both"/>
        <w:rPr>
          <w:rFonts w:cs="Arial"/>
          <w:bCs/>
          <w:szCs w:val="22"/>
        </w:rPr>
      </w:pPr>
      <w:r w:rsidRPr="0011359E">
        <w:rPr>
          <w:rFonts w:cs="Arial"/>
          <w:bCs/>
          <w:szCs w:val="22"/>
        </w:rPr>
        <w:t>Indemnification: The contractor sh</w:t>
      </w:r>
      <w:r w:rsidR="00684955">
        <w:rPr>
          <w:rFonts w:cs="Arial"/>
          <w:bCs/>
          <w:szCs w:val="22"/>
        </w:rPr>
        <w:t>ould</w:t>
      </w:r>
      <w:r w:rsidRPr="0011359E">
        <w:rPr>
          <w:rFonts w:cs="Arial"/>
          <w:bCs/>
          <w:szCs w:val="22"/>
        </w:rPr>
        <w:t xml:space="preserve"> indemnify and hold MIC1 harmless from any claims, damages, losses, liabilities, and expenses arising from the contractor's failure to comply with the security requirements or any security incidents caused by the contractor's negligence, willful misconduct, or breach of obligations.</w:t>
      </w:r>
    </w:p>
    <w:p w14:paraId="4F7AA18B" w14:textId="0C5F7DFD" w:rsidR="0011359E" w:rsidRPr="0011359E" w:rsidRDefault="0011359E" w:rsidP="00EA7319">
      <w:pPr>
        <w:numPr>
          <w:ilvl w:val="0"/>
          <w:numId w:val="59"/>
        </w:numPr>
        <w:tabs>
          <w:tab w:val="clear" w:pos="720"/>
        </w:tabs>
        <w:ind w:left="360"/>
        <w:jc w:val="both"/>
        <w:rPr>
          <w:rFonts w:cs="Arial"/>
          <w:bCs/>
          <w:szCs w:val="22"/>
        </w:rPr>
      </w:pPr>
      <w:r w:rsidRPr="0011359E">
        <w:rPr>
          <w:rFonts w:cs="Arial"/>
          <w:bCs/>
          <w:szCs w:val="22"/>
        </w:rPr>
        <w:t>Amendments and Updates: MIC1 reserves the right to amend, update, or modify these security terms and conditions at any time. The contractor sh</w:t>
      </w:r>
      <w:r w:rsidR="00684955">
        <w:rPr>
          <w:rFonts w:cs="Arial"/>
          <w:bCs/>
          <w:szCs w:val="22"/>
        </w:rPr>
        <w:t>ould</w:t>
      </w:r>
      <w:r w:rsidRPr="0011359E">
        <w:rPr>
          <w:rFonts w:cs="Arial"/>
          <w:bCs/>
          <w:szCs w:val="22"/>
        </w:rPr>
        <w:t xml:space="preserve"> be notified of any changes, and their continued engagement with MIC1 sh</w:t>
      </w:r>
      <w:r w:rsidR="00684955">
        <w:rPr>
          <w:rFonts w:cs="Arial"/>
          <w:bCs/>
          <w:szCs w:val="22"/>
        </w:rPr>
        <w:t>ould</w:t>
      </w:r>
      <w:r w:rsidRPr="0011359E">
        <w:rPr>
          <w:rFonts w:cs="Arial"/>
          <w:bCs/>
          <w:szCs w:val="22"/>
        </w:rPr>
        <w:t xml:space="preserve"> be deemed acceptance of the revised terms and conditions.</w:t>
      </w:r>
    </w:p>
    <w:p w14:paraId="5311E3AC" w14:textId="77777777" w:rsidR="00482E87" w:rsidRDefault="00482E87" w:rsidP="00482E87">
      <w:pPr>
        <w:rPr>
          <w:rFonts w:cs="Arial"/>
          <w:b/>
          <w:szCs w:val="22"/>
        </w:rPr>
      </w:pPr>
    </w:p>
    <w:p w14:paraId="5AFE5B0E" w14:textId="77777777" w:rsidR="00482E87" w:rsidRDefault="00482E87" w:rsidP="00482E87">
      <w:pPr>
        <w:rPr>
          <w:rFonts w:cs="Arial"/>
          <w:b/>
          <w:szCs w:val="22"/>
        </w:rPr>
      </w:pPr>
    </w:p>
    <w:p w14:paraId="7A29DDF6" w14:textId="77777777" w:rsidR="00482E87" w:rsidRDefault="00482E87" w:rsidP="00482E87">
      <w:pPr>
        <w:rPr>
          <w:rFonts w:cs="Arial"/>
          <w:b/>
          <w:szCs w:val="22"/>
        </w:rPr>
      </w:pPr>
    </w:p>
    <w:p w14:paraId="16B24184" w14:textId="77777777" w:rsidR="00482E87" w:rsidRDefault="00482E87" w:rsidP="00482E87">
      <w:pPr>
        <w:rPr>
          <w:rFonts w:cs="Arial"/>
          <w:b/>
          <w:szCs w:val="22"/>
        </w:rPr>
      </w:pPr>
    </w:p>
    <w:p w14:paraId="2AE78E80" w14:textId="0C31A9D4" w:rsidR="00360903" w:rsidRPr="00666182" w:rsidRDefault="00360903" w:rsidP="00360903">
      <w:pPr>
        <w:rPr>
          <w:rFonts w:cs="Arial"/>
          <w:b/>
          <w:bCs/>
          <w:szCs w:val="22"/>
        </w:rPr>
      </w:pPr>
      <w:r w:rsidRPr="00666182">
        <w:rPr>
          <w:rFonts w:cs="Arial"/>
          <w:b/>
          <w:noProof/>
          <w:szCs w:val="22"/>
        </w:rPr>
        <mc:AlternateContent>
          <mc:Choice Requires="wps">
            <w:drawing>
              <wp:anchor distT="0" distB="0" distL="114300" distR="114300" simplePos="0" relativeHeight="251662336" behindDoc="0" locked="0" layoutInCell="1" allowOverlap="1" wp14:anchorId="4AFBF383" wp14:editId="3EB9C799">
                <wp:simplePos x="0" y="0"/>
                <wp:positionH relativeFrom="column">
                  <wp:posOffset>2966720</wp:posOffset>
                </wp:positionH>
                <wp:positionV relativeFrom="paragraph">
                  <wp:posOffset>106045</wp:posOffset>
                </wp:positionV>
                <wp:extent cx="1600200" cy="0"/>
                <wp:effectExtent l="0" t="0" r="19050" b="19050"/>
                <wp:wrapNone/>
                <wp:docPr id="20620397" name="Straight Arrow Connector 206203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00200" cy="0"/>
                        </a:xfrm>
                        <a:prstGeom prst="straightConnector1">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276AF30F" id="_x0000_t32" coordsize="21600,21600" o:spt="32" o:oned="t" path="m,l21600,21600e" filled="f">
                <v:path arrowok="t" fillok="f" o:connecttype="none"/>
                <o:lock v:ext="edit" shapetype="t"/>
              </v:shapetype>
              <v:shape id="Straight Arrow Connector 20620397" o:spid="_x0000_s1026" type="#_x0000_t32" style="position:absolute;margin-left:233.6pt;margin-top:8.35pt;width:126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" strokeweight=".25pt"/>
            </w:pict>
          </mc:Fallback>
        </mc:AlternateContent>
      </w:r>
      <w:r>
        <w:rPr>
          <w:rFonts w:cs="Arial"/>
          <w:b/>
          <w:szCs w:val="22"/>
        </w:rPr>
        <w:t>Supplier/Contractor Name</w:t>
      </w:r>
      <w:r w:rsidRPr="00666182">
        <w:rPr>
          <w:rFonts w:cs="Arial"/>
          <w:b/>
          <w:szCs w:val="22"/>
        </w:rPr>
        <w:t xml:space="preserve">:                                     </w:t>
      </w:r>
      <w:r w:rsidRPr="00666182">
        <w:rPr>
          <w:rFonts w:cs="Arial"/>
          <w:b/>
          <w:szCs w:val="22"/>
        </w:rPr>
        <w:tab/>
      </w:r>
      <w:r w:rsidRPr="00666182">
        <w:rPr>
          <w:rFonts w:cs="Arial"/>
          <w:b/>
          <w:szCs w:val="22"/>
        </w:rPr>
        <w:tab/>
      </w:r>
      <w:r w:rsidRPr="00666182">
        <w:rPr>
          <w:rFonts w:cs="Arial"/>
          <w:b/>
          <w:bCs/>
          <w:szCs w:val="22"/>
        </w:rPr>
        <w:t xml:space="preserve"> </w:t>
      </w:r>
    </w:p>
    <w:p w14:paraId="105293C7" w14:textId="77777777" w:rsidR="00360903" w:rsidRPr="00666182" w:rsidRDefault="00360903" w:rsidP="00360903">
      <w:pPr>
        <w:rPr>
          <w:rFonts w:cs="Arial"/>
          <w:b/>
          <w:bCs/>
          <w:szCs w:val="22"/>
        </w:rPr>
      </w:pPr>
    </w:p>
    <w:p w14:paraId="5B2E608C" w14:textId="77777777" w:rsidR="00360903" w:rsidRDefault="00360903" w:rsidP="00482E87">
      <w:pPr>
        <w:rPr>
          <w:rFonts w:cs="Arial"/>
          <w:b/>
          <w:szCs w:val="22"/>
        </w:rPr>
      </w:pPr>
    </w:p>
    <w:p w14:paraId="729BC484" w14:textId="77777777" w:rsidR="00360903" w:rsidRDefault="00360903" w:rsidP="00482E87">
      <w:pPr>
        <w:rPr>
          <w:rFonts w:cs="Arial"/>
          <w:b/>
          <w:szCs w:val="22"/>
        </w:rPr>
      </w:pPr>
    </w:p>
    <w:p w14:paraId="4F4CEB97" w14:textId="77777777" w:rsidR="00360903" w:rsidRDefault="00360903" w:rsidP="00482E87">
      <w:pPr>
        <w:rPr>
          <w:rFonts w:cs="Arial"/>
          <w:b/>
          <w:szCs w:val="22"/>
        </w:rPr>
      </w:pPr>
    </w:p>
    <w:p w14:paraId="43A77B86" w14:textId="73956C16" w:rsidR="00360903" w:rsidRPr="00666182" w:rsidRDefault="00360903" w:rsidP="00360903">
      <w:pPr>
        <w:rPr>
          <w:rFonts w:cs="Arial"/>
          <w:b/>
          <w:bCs/>
          <w:szCs w:val="22"/>
        </w:rPr>
      </w:pPr>
      <w:r w:rsidRPr="00666182">
        <w:rPr>
          <w:rFonts w:cs="Arial"/>
          <w:b/>
          <w:noProof/>
          <w:szCs w:val="22"/>
        </w:rPr>
        <mc:AlternateContent>
          <mc:Choice Requires="wps">
            <w:drawing>
              <wp:anchor distT="0" distB="0" distL="114300" distR="114300" simplePos="0" relativeHeight="251666432" behindDoc="0" locked="0" layoutInCell="1" allowOverlap="1" wp14:anchorId="637D4BA8" wp14:editId="58CC5814">
                <wp:simplePos x="0" y="0"/>
                <wp:positionH relativeFrom="column">
                  <wp:posOffset>2966720</wp:posOffset>
                </wp:positionH>
                <wp:positionV relativeFrom="paragraph">
                  <wp:posOffset>106045</wp:posOffset>
                </wp:positionV>
                <wp:extent cx="1600200" cy="0"/>
                <wp:effectExtent l="0" t="0" r="19050" b="19050"/>
                <wp:wrapNone/>
                <wp:docPr id="1238098091" name="Straight Arrow Connector 12380980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00200" cy="0"/>
                        </a:xfrm>
                        <a:prstGeom prst="straightConnector1">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2DC1FF42" id="Straight Arrow Connector 1238098091" o:spid="_x0000_s1026" type="#_x0000_t32" style="position:absolute;margin-left:233.6pt;margin-top:8.35pt;width:126pt;height: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" strokeweight=".25pt"/>
            </w:pict>
          </mc:Fallback>
        </mc:AlternateContent>
      </w:r>
      <w:r w:rsidRPr="00666182">
        <w:rPr>
          <w:rFonts w:cs="Arial"/>
          <w:b/>
          <w:szCs w:val="22"/>
        </w:rPr>
        <w:t xml:space="preserve">Authorized Representative </w:t>
      </w:r>
      <w:r>
        <w:rPr>
          <w:rFonts w:cs="Arial"/>
          <w:b/>
          <w:szCs w:val="22"/>
        </w:rPr>
        <w:t>Name</w:t>
      </w:r>
      <w:r w:rsidRPr="00666182">
        <w:rPr>
          <w:rFonts w:cs="Arial"/>
          <w:b/>
          <w:szCs w:val="22"/>
        </w:rPr>
        <w:t xml:space="preserve">:                                     </w:t>
      </w:r>
      <w:r w:rsidRPr="00666182">
        <w:rPr>
          <w:rFonts w:cs="Arial"/>
          <w:b/>
          <w:szCs w:val="22"/>
        </w:rPr>
        <w:tab/>
      </w:r>
      <w:r w:rsidRPr="00666182">
        <w:rPr>
          <w:rFonts w:cs="Arial"/>
          <w:b/>
          <w:szCs w:val="22"/>
        </w:rPr>
        <w:tab/>
      </w:r>
      <w:r w:rsidRPr="00666182">
        <w:rPr>
          <w:rFonts w:cs="Arial"/>
          <w:b/>
          <w:bCs/>
          <w:szCs w:val="22"/>
        </w:rPr>
        <w:t xml:space="preserve"> </w:t>
      </w:r>
    </w:p>
    <w:p w14:paraId="0B3AA29E" w14:textId="77777777" w:rsidR="00360903" w:rsidRPr="00666182" w:rsidRDefault="00360903" w:rsidP="00360903">
      <w:pPr>
        <w:rPr>
          <w:rFonts w:cs="Arial"/>
          <w:b/>
          <w:bCs/>
          <w:szCs w:val="22"/>
        </w:rPr>
      </w:pPr>
    </w:p>
    <w:p w14:paraId="1C12D0BB" w14:textId="77777777" w:rsidR="00360903" w:rsidRDefault="00360903" w:rsidP="00482E87">
      <w:pPr>
        <w:rPr>
          <w:rFonts w:cs="Arial"/>
          <w:b/>
          <w:szCs w:val="22"/>
        </w:rPr>
      </w:pPr>
    </w:p>
    <w:p w14:paraId="2EE6E671" w14:textId="77777777" w:rsidR="00360903" w:rsidRDefault="00360903" w:rsidP="00482E87">
      <w:pPr>
        <w:rPr>
          <w:rFonts w:cs="Arial"/>
          <w:b/>
          <w:szCs w:val="22"/>
        </w:rPr>
      </w:pPr>
    </w:p>
    <w:p w14:paraId="09D43A0A" w14:textId="77777777" w:rsidR="00360903" w:rsidRDefault="00360903" w:rsidP="00482E87">
      <w:pPr>
        <w:rPr>
          <w:rFonts w:cs="Arial"/>
          <w:b/>
          <w:szCs w:val="22"/>
        </w:rPr>
      </w:pPr>
    </w:p>
    <w:p w14:paraId="2F0C03FD" w14:textId="347588EE" w:rsidR="00482E87" w:rsidRPr="00666182" w:rsidRDefault="00482E87" w:rsidP="00482E87">
      <w:pPr>
        <w:rPr>
          <w:rFonts w:cs="Arial"/>
          <w:b/>
          <w:bCs/>
          <w:szCs w:val="22"/>
        </w:rPr>
      </w:pPr>
      <w:r w:rsidRPr="00666182">
        <w:rPr>
          <w:rFonts w:cs="Arial"/>
          <w:b/>
          <w:noProof/>
          <w:szCs w:val="22"/>
        </w:rPr>
        <mc:AlternateContent>
          <mc:Choice Requires="wps">
            <w:drawing>
              <wp:anchor distT="0" distB="0" distL="114300" distR="114300" simplePos="0" relativeHeight="251659264" behindDoc="0" locked="0" layoutInCell="1" allowOverlap="1" wp14:anchorId="726E65B8" wp14:editId="10412F72">
                <wp:simplePos x="0" y="0"/>
                <wp:positionH relativeFrom="column">
                  <wp:posOffset>2966720</wp:posOffset>
                </wp:positionH>
                <wp:positionV relativeFrom="paragraph">
                  <wp:posOffset>106045</wp:posOffset>
                </wp:positionV>
                <wp:extent cx="1600200" cy="0"/>
                <wp:effectExtent l="0" t="0" r="19050" b="19050"/>
                <wp:wrapNone/>
                <wp:docPr id="3"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00200" cy="0"/>
                        </a:xfrm>
                        <a:prstGeom prst="straightConnector1">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67AAC2A8" id="_x0000_t32" coordsize="21600,21600" o:spt="32" o:oned="t" path="m,l21600,21600e" filled="f">
                <v:path arrowok="t" fillok="f" o:connecttype="none"/>
                <o:lock v:ext="edit" shapetype="t"/>
              </v:shapetype>
              <v:shape id="Straight Arrow Connector 3" o:spid="_x0000_s1026" type="#_x0000_t32" style="position:absolute;margin-left:233.6pt;margin-top:8.35pt;width:126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" strokeweight=".25pt"/>
            </w:pict>
          </mc:Fallback>
        </mc:AlternateContent>
      </w:r>
      <w:r w:rsidRPr="00666182">
        <w:rPr>
          <w:rFonts w:cs="Arial"/>
          <w:b/>
          <w:szCs w:val="22"/>
        </w:rPr>
        <w:t>Authorized Representative Signature</w:t>
      </w:r>
      <w:bookmarkStart w:id="31" w:name="_Hlk146025267"/>
      <w:r w:rsidRPr="00666182">
        <w:rPr>
          <w:rFonts w:cs="Arial"/>
          <w:b/>
          <w:szCs w:val="22"/>
        </w:rPr>
        <w:t xml:space="preserve">:                                     </w:t>
      </w:r>
      <w:r w:rsidRPr="00666182">
        <w:rPr>
          <w:rFonts w:cs="Arial"/>
          <w:b/>
          <w:szCs w:val="22"/>
        </w:rPr>
        <w:tab/>
      </w:r>
      <w:r w:rsidRPr="00666182">
        <w:rPr>
          <w:rFonts w:cs="Arial"/>
          <w:b/>
          <w:szCs w:val="22"/>
        </w:rPr>
        <w:tab/>
      </w:r>
      <w:r w:rsidRPr="00666182">
        <w:rPr>
          <w:rFonts w:cs="Arial"/>
          <w:b/>
          <w:bCs/>
          <w:szCs w:val="22"/>
        </w:rPr>
        <w:t xml:space="preserve"> </w:t>
      </w:r>
      <w:bookmarkEnd w:id="31"/>
    </w:p>
    <w:p w14:paraId="7B01C7F0" w14:textId="77777777" w:rsidR="00482E87" w:rsidRPr="00666182" w:rsidRDefault="00482E87" w:rsidP="00482E87">
      <w:pPr>
        <w:rPr>
          <w:rFonts w:cs="Arial"/>
          <w:b/>
          <w:bCs/>
          <w:szCs w:val="22"/>
        </w:rPr>
      </w:pPr>
    </w:p>
    <w:p w14:paraId="0E6049E3" w14:textId="77777777" w:rsidR="00482E87" w:rsidRPr="00666182" w:rsidRDefault="00482E87" w:rsidP="00482E87">
      <w:pPr>
        <w:rPr>
          <w:rFonts w:cs="Arial"/>
          <w:b/>
          <w:bCs/>
          <w:szCs w:val="22"/>
        </w:rPr>
      </w:pPr>
    </w:p>
    <w:p w14:paraId="1EFF3B25" w14:textId="77777777" w:rsidR="00482E87" w:rsidRDefault="00482E87" w:rsidP="00482E87">
      <w:pPr>
        <w:rPr>
          <w:rFonts w:cs="Arial"/>
          <w:b/>
          <w:bCs/>
          <w:szCs w:val="22"/>
        </w:rPr>
      </w:pPr>
    </w:p>
    <w:p w14:paraId="54B12607" w14:textId="77777777" w:rsidR="00360903" w:rsidRPr="00666182" w:rsidRDefault="00360903" w:rsidP="00482E87">
      <w:pPr>
        <w:rPr>
          <w:rFonts w:cs="Arial"/>
          <w:b/>
          <w:bCs/>
          <w:szCs w:val="22"/>
        </w:rPr>
      </w:pPr>
    </w:p>
    <w:p w14:paraId="1B9D6FBF" w14:textId="53261485" w:rsidR="00360903" w:rsidRPr="00666182" w:rsidRDefault="00360903" w:rsidP="00360903">
      <w:pPr>
        <w:rPr>
          <w:rFonts w:cs="Arial"/>
          <w:b/>
          <w:bCs/>
          <w:szCs w:val="22"/>
        </w:rPr>
      </w:pPr>
      <w:r w:rsidRPr="00666182">
        <w:rPr>
          <w:rFonts w:cs="Arial"/>
          <w:b/>
          <w:noProof/>
          <w:szCs w:val="22"/>
        </w:rPr>
        <mc:AlternateContent>
          <mc:Choice Requires="wps">
            <w:drawing>
              <wp:anchor distT="0" distB="0" distL="114300" distR="114300" simplePos="0" relativeHeight="251664384" behindDoc="0" locked="0" layoutInCell="1" allowOverlap="1" wp14:anchorId="55C0C2E5" wp14:editId="5F01BC09">
                <wp:simplePos x="0" y="0"/>
                <wp:positionH relativeFrom="column">
                  <wp:posOffset>2966720</wp:posOffset>
                </wp:positionH>
                <wp:positionV relativeFrom="paragraph">
                  <wp:posOffset>106045</wp:posOffset>
                </wp:positionV>
                <wp:extent cx="1600200" cy="0"/>
                <wp:effectExtent l="0" t="0" r="19050" b="19050"/>
                <wp:wrapNone/>
                <wp:docPr id="1990047864" name="Straight Arrow Connector 19900478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00200" cy="0"/>
                        </a:xfrm>
                        <a:prstGeom prst="straightConnector1">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476CFD99" id="Straight Arrow Connector 1990047864" o:spid="_x0000_s1026" type="#_x0000_t32" style="position:absolute;margin-left:233.6pt;margin-top:8.35pt;width:126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" strokeweight=".25pt"/>
            </w:pict>
          </mc:Fallback>
        </mc:AlternateContent>
      </w:r>
      <w:r>
        <w:rPr>
          <w:rFonts w:cs="Arial"/>
          <w:b/>
          <w:szCs w:val="22"/>
        </w:rPr>
        <w:t>Date</w:t>
      </w:r>
      <w:r w:rsidRPr="00666182">
        <w:rPr>
          <w:rFonts w:cs="Arial"/>
          <w:b/>
          <w:szCs w:val="22"/>
        </w:rPr>
        <w:t xml:space="preserve">:                                     </w:t>
      </w:r>
      <w:r w:rsidRPr="00666182">
        <w:rPr>
          <w:rFonts w:cs="Arial"/>
          <w:b/>
          <w:szCs w:val="22"/>
        </w:rPr>
        <w:tab/>
      </w:r>
      <w:r w:rsidRPr="00666182">
        <w:rPr>
          <w:rFonts w:cs="Arial"/>
          <w:b/>
          <w:szCs w:val="22"/>
        </w:rPr>
        <w:tab/>
      </w:r>
      <w:r w:rsidRPr="00666182">
        <w:rPr>
          <w:rFonts w:cs="Arial"/>
          <w:b/>
          <w:bCs/>
          <w:szCs w:val="22"/>
        </w:rPr>
        <w:t xml:space="preserve"> </w:t>
      </w:r>
    </w:p>
    <w:p w14:paraId="01D4A4BE" w14:textId="77777777" w:rsidR="00360903" w:rsidRPr="00666182" w:rsidRDefault="00360903" w:rsidP="00360903">
      <w:pPr>
        <w:rPr>
          <w:rFonts w:cs="Arial"/>
          <w:b/>
          <w:bCs/>
          <w:szCs w:val="22"/>
        </w:rPr>
      </w:pPr>
    </w:p>
    <w:p w14:paraId="72F6DC83" w14:textId="77777777" w:rsidR="00617ED7" w:rsidRPr="00AA4154" w:rsidRDefault="00617ED7" w:rsidP="00360903">
      <w:pPr>
        <w:rPr>
          <w:lang w:val="en-GB"/>
        </w:rPr>
      </w:pPr>
    </w:p>
    <w:sectPr w:rsidR="00617ED7" w:rsidRPr="00AA4154" w:rsidSect="00812174">
      <w:pgSz w:w="11909" w:h="16834" w:code="9"/>
      <w:pgMar w:top="1138" w:right="1152" w:bottom="1138" w:left="1138" w:header="706" w:footer="706" w:gutter="0"/>
      <w:pgBorders w:offsetFrom="page">
        <w:top w:val="single" w:sz="4" w:space="24" w:color="auto"/>
        <w:left w:val="single" w:sz="4" w:space="24" w:color="auto"/>
        <w:bottom w:val="single" w:sz="4" w:space="24" w:color="auto"/>
        <w:right w:val="single" w:sz="4" w:space="24" w:color="auto"/>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28F771" w14:textId="77777777" w:rsidR="00AE2B22" w:rsidRDefault="00AE2B22" w:rsidP="005D7C6D">
      <w:r>
        <w:separator/>
      </w:r>
    </w:p>
  </w:endnote>
  <w:endnote w:type="continuationSeparator" w:id="0">
    <w:p w14:paraId="7B048A2F" w14:textId="77777777" w:rsidR="00AE2B22" w:rsidRDefault="00AE2B22" w:rsidP="005D7C6D">
      <w:r>
        <w:continuationSeparator/>
      </w:r>
    </w:p>
  </w:endnote>
  <w:endnote w:type="continuationNotice" w:id="1">
    <w:p w14:paraId="52E97DBA" w14:textId="77777777" w:rsidR="00AE2B22" w:rsidRDefault="00AE2B22" w:rsidP="005D7C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raditional Arabic">
    <w:panose1 w:val="02020603050405020304"/>
    <w:charset w:val="00"/>
    <w:family w:val="roman"/>
    <w:pitch w:val="variable"/>
    <w:sig w:usb0="00002003" w:usb1="80000000" w:usb2="00000008" w:usb3="00000000" w:csb0="00000041" w:csb1="00000000"/>
  </w:font>
  <w:font w:name="RotisSansSerif">
    <w:altName w:val="Calibri"/>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24598" w14:textId="2C71206A" w:rsidR="00CA1B0F" w:rsidRPr="00D17992" w:rsidRDefault="00CA1B0F" w:rsidP="00D17992">
    <w:pPr>
      <w:pStyle w:val="Footer"/>
      <w:jc w:val="right"/>
      <w:rPr>
        <w:bCs/>
        <w:sz w:val="16"/>
        <w:szCs w:val="16"/>
      </w:rPr>
    </w:pPr>
    <w:r w:rsidRPr="00D17992">
      <w:rPr>
        <w:bCs/>
        <w:sz w:val="16"/>
        <w:szCs w:val="16"/>
      </w:rPr>
      <w:t xml:space="preserve">Page </w:t>
    </w:r>
    <w:r w:rsidRPr="00D17992">
      <w:rPr>
        <w:bCs/>
        <w:sz w:val="16"/>
        <w:szCs w:val="16"/>
      </w:rPr>
      <w:fldChar w:fldCharType="begin"/>
    </w:r>
    <w:r w:rsidRPr="00D17992">
      <w:rPr>
        <w:bCs/>
        <w:sz w:val="16"/>
        <w:szCs w:val="16"/>
      </w:rPr>
      <w:instrText xml:space="preserve"> PAGE   \* MERGEFORMAT </w:instrText>
    </w:r>
    <w:r w:rsidRPr="00D17992">
      <w:rPr>
        <w:bCs/>
        <w:sz w:val="16"/>
        <w:szCs w:val="16"/>
      </w:rPr>
      <w:fldChar w:fldCharType="separate"/>
    </w:r>
    <w:r w:rsidR="0067283F">
      <w:rPr>
        <w:bCs/>
        <w:noProof/>
        <w:sz w:val="16"/>
        <w:szCs w:val="16"/>
      </w:rPr>
      <w:t>4</w:t>
    </w:r>
    <w:r w:rsidRPr="00D17992">
      <w:rPr>
        <w:bCs/>
        <w:noProof/>
        <w:sz w:val="16"/>
        <w:szCs w:val="16"/>
      </w:rPr>
      <w:fldChar w:fldCharType="end"/>
    </w:r>
    <w:r w:rsidRPr="00D17992">
      <w:rPr>
        <w:bCs/>
        <w:noProof/>
        <w:sz w:val="16"/>
        <w:szCs w:val="16"/>
      </w:rPr>
      <w:t>/</w:t>
    </w:r>
    <w:r w:rsidRPr="00D17992">
      <w:rPr>
        <w:bCs/>
        <w:sz w:val="16"/>
        <w:szCs w:val="16"/>
      </w:rPr>
      <w:fldChar w:fldCharType="begin"/>
    </w:r>
    <w:r w:rsidRPr="00D17992">
      <w:rPr>
        <w:bCs/>
        <w:sz w:val="16"/>
        <w:szCs w:val="16"/>
      </w:rPr>
      <w:instrText xml:space="preserve"> NUMPAGES  \* Arabic  \* MERGEFORMAT </w:instrText>
    </w:r>
    <w:r w:rsidRPr="00D17992">
      <w:rPr>
        <w:bCs/>
        <w:sz w:val="16"/>
        <w:szCs w:val="16"/>
      </w:rPr>
      <w:fldChar w:fldCharType="separate"/>
    </w:r>
    <w:r w:rsidR="0067283F">
      <w:rPr>
        <w:bCs/>
        <w:noProof/>
        <w:sz w:val="16"/>
        <w:szCs w:val="16"/>
      </w:rPr>
      <w:t>6</w:t>
    </w:r>
    <w:r w:rsidRPr="00D17992">
      <w:rPr>
        <w:bCs/>
        <w:sz w:val="16"/>
        <w:szCs w:val="16"/>
      </w:rPr>
      <w:fldChar w:fldCharType="end"/>
    </w:r>
  </w:p>
  <w:p w14:paraId="5434B162" w14:textId="02E5DECF" w:rsidR="00CA1B0F" w:rsidRPr="00812174" w:rsidRDefault="00CA1B0F" w:rsidP="00812174">
    <w:pPr>
      <w:pStyle w:val="Footer"/>
      <w:pBdr>
        <w:top w:val="single" w:sz="4" w:space="1" w:color="auto"/>
      </w:pBdr>
      <w:ind w:right="-65"/>
      <w:jc w:val="center"/>
      <w:rPr>
        <w:sz w:val="14"/>
      </w:rPr>
    </w:pPr>
    <w:r w:rsidRPr="00DE3950">
      <w:rPr>
        <w:bCs/>
        <w:sz w:val="14"/>
        <w:szCs w:val="14"/>
      </w:rPr>
      <w:t>T</w:t>
    </w:r>
    <w:r w:rsidR="00CA3E3E">
      <w:rPr>
        <w:bCs/>
        <w:sz w:val="14"/>
        <w:szCs w:val="14"/>
      </w:rPr>
      <w:t xml:space="preserve">his document is the property of Mobile Interim Company 1 </w:t>
    </w:r>
    <w:r w:rsidR="004C36CB">
      <w:rPr>
        <w:bCs/>
        <w:sz w:val="14"/>
        <w:szCs w:val="14"/>
      </w:rPr>
      <w:t>S.A.L., it</w:t>
    </w:r>
    <w:r w:rsidRPr="00DE3950">
      <w:rPr>
        <w:bCs/>
        <w:sz w:val="14"/>
        <w:szCs w:val="14"/>
      </w:rPr>
      <w:t xml:space="preserve"> </w:t>
    </w:r>
    <w:r w:rsidR="00D74D6C" w:rsidRPr="00DE3950">
      <w:rPr>
        <w:bCs/>
        <w:sz w:val="14"/>
        <w:szCs w:val="14"/>
      </w:rPr>
      <w:t>cannot</w:t>
    </w:r>
    <w:r w:rsidRPr="00DE3950">
      <w:rPr>
        <w:bCs/>
        <w:sz w:val="14"/>
        <w:szCs w:val="14"/>
      </w:rPr>
      <w:t xml:space="preserve"> be diffused externally without the prior approval of the management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38213C" w14:textId="77777777" w:rsidR="00AE2B22" w:rsidRDefault="00AE2B22" w:rsidP="005D7C6D">
      <w:r>
        <w:separator/>
      </w:r>
    </w:p>
  </w:footnote>
  <w:footnote w:type="continuationSeparator" w:id="0">
    <w:p w14:paraId="085494A0" w14:textId="77777777" w:rsidR="00AE2B22" w:rsidRDefault="00AE2B22" w:rsidP="005D7C6D">
      <w:r>
        <w:continuationSeparator/>
      </w:r>
    </w:p>
  </w:footnote>
  <w:footnote w:type="continuationNotice" w:id="1">
    <w:p w14:paraId="50247A60" w14:textId="77777777" w:rsidR="00AE2B22" w:rsidRDefault="00AE2B22" w:rsidP="005D7C6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735"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27"/>
      <w:gridCol w:w="4410"/>
      <w:gridCol w:w="1710"/>
      <w:gridCol w:w="2788"/>
    </w:tblGrid>
    <w:tr w:rsidR="00CA1B0F" w:rsidRPr="00284F3C" w14:paraId="5583506B" w14:textId="77777777" w:rsidTr="00652D48">
      <w:trPr>
        <w:cantSplit/>
        <w:trHeight w:val="339"/>
      </w:trPr>
      <w:tc>
        <w:tcPr>
          <w:tcW w:w="1827" w:type="dxa"/>
          <w:vMerge w:val="restart"/>
          <w:tcBorders>
            <w:top w:val="single" w:sz="12" w:space="0" w:color="auto"/>
            <w:left w:val="single" w:sz="12" w:space="0" w:color="auto"/>
          </w:tcBorders>
          <w:vAlign w:val="center"/>
        </w:tcPr>
        <w:p w14:paraId="4B22307D" w14:textId="69F99591" w:rsidR="00CA1B0F" w:rsidRPr="001C2CE4" w:rsidRDefault="00CA3E3E" w:rsidP="0021364F">
          <w:pPr>
            <w:pStyle w:val="NormalIndent"/>
          </w:pPr>
          <w:r w:rsidRPr="00C826A9">
            <w:rPr>
              <w:rFonts w:ascii="RotisSansSerif" w:hAnsi="RotisSansSerif" w:cs="RotisSansSerif"/>
              <w:noProof/>
              <w:color w:val="6B7379"/>
              <w:sz w:val="15"/>
              <w:szCs w:val="15"/>
              <w:lang w:eastAsia="en-US"/>
            </w:rPr>
            <w:drawing>
              <wp:inline distT="0" distB="0" distL="0" distR="0" wp14:anchorId="26EBDC08" wp14:editId="4164D827">
                <wp:extent cx="990600" cy="762000"/>
                <wp:effectExtent l="0" t="0" r="0" b="0"/>
                <wp:docPr id="1" name="Picture 1" descr="C:\Users\souhab\Desktop\Logos\Final\Logo-Alfa-Red-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ouhab\Desktop\Logos\Final\Logo-Alfa-Red-02.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90600" cy="762000"/>
                        </a:xfrm>
                        <a:prstGeom prst="rect">
                          <a:avLst/>
                        </a:prstGeom>
                        <a:noFill/>
                        <a:ln>
                          <a:noFill/>
                        </a:ln>
                      </pic:spPr>
                    </pic:pic>
                  </a:graphicData>
                </a:graphic>
              </wp:inline>
            </w:drawing>
          </w:r>
        </w:p>
      </w:tc>
      <w:tc>
        <w:tcPr>
          <w:tcW w:w="4410" w:type="dxa"/>
          <w:vMerge w:val="restart"/>
          <w:tcBorders>
            <w:top w:val="single" w:sz="12" w:space="0" w:color="auto"/>
          </w:tcBorders>
          <w:vAlign w:val="center"/>
        </w:tcPr>
        <w:p w14:paraId="31FACE28" w14:textId="36B60020" w:rsidR="00CA1B0F" w:rsidRPr="00E83655" w:rsidRDefault="0001471F" w:rsidP="00E83655">
          <w:pPr>
            <w:pStyle w:val="Header"/>
          </w:pPr>
          <w:r>
            <w:t>Alfa</w:t>
          </w:r>
          <w:r w:rsidR="00E83655">
            <w:t xml:space="preserve"> Security Terms &amp; Conditions for </w:t>
          </w:r>
          <w:r>
            <w:t>Third Party</w:t>
          </w:r>
        </w:p>
      </w:tc>
      <w:tc>
        <w:tcPr>
          <w:tcW w:w="1710" w:type="dxa"/>
          <w:tcBorders>
            <w:top w:val="single" w:sz="12" w:space="0" w:color="auto"/>
            <w:bottom w:val="single" w:sz="4" w:space="0" w:color="auto"/>
          </w:tcBorders>
          <w:vAlign w:val="center"/>
        </w:tcPr>
        <w:p w14:paraId="7DC3903F" w14:textId="77777777" w:rsidR="00CA1B0F" w:rsidRPr="005A58E9" w:rsidRDefault="00CA1B0F" w:rsidP="0021364F">
          <w:pPr>
            <w:pStyle w:val="BlockText"/>
            <w:spacing w:line="240" w:lineRule="auto"/>
            <w:ind w:right="0"/>
            <w:jc w:val="left"/>
            <w:rPr>
              <w:b/>
              <w:bCs/>
            </w:rPr>
          </w:pPr>
          <w:r w:rsidRPr="005A58E9">
            <w:rPr>
              <w:b/>
              <w:bCs/>
            </w:rPr>
            <w:t xml:space="preserve">Reference Number </w:t>
          </w:r>
        </w:p>
      </w:tc>
      <w:tc>
        <w:tcPr>
          <w:tcW w:w="2788" w:type="dxa"/>
          <w:tcBorders>
            <w:top w:val="single" w:sz="12" w:space="0" w:color="auto"/>
            <w:bottom w:val="single" w:sz="4" w:space="0" w:color="auto"/>
            <w:right w:val="single" w:sz="12" w:space="0" w:color="auto"/>
          </w:tcBorders>
          <w:vAlign w:val="center"/>
        </w:tcPr>
        <w:p w14:paraId="5281B82C" w14:textId="52F3A38A" w:rsidR="00CA1B0F" w:rsidRPr="006C6295" w:rsidRDefault="000350D4" w:rsidP="00690C2C">
          <w:pPr>
            <w:pStyle w:val="BlockText"/>
            <w:spacing w:line="240" w:lineRule="auto"/>
            <w:ind w:right="0"/>
            <w:jc w:val="left"/>
          </w:pPr>
          <w:r>
            <w:t>SF</w:t>
          </w:r>
          <w:r w:rsidR="00DF5435" w:rsidRPr="00DF5435">
            <w:t>-C</w:t>
          </w:r>
          <w:r w:rsidR="00E83655">
            <w:t>F</w:t>
          </w:r>
          <w:r w:rsidR="00DF5435" w:rsidRPr="00DF5435">
            <w:t>-</w:t>
          </w:r>
          <w:r w:rsidR="002A6978">
            <w:t>1</w:t>
          </w:r>
          <w:r>
            <w:t>07</w:t>
          </w:r>
        </w:p>
      </w:tc>
    </w:tr>
    <w:tr w:rsidR="00CA1B0F" w:rsidRPr="00284F3C" w14:paraId="15AF581E" w14:textId="77777777" w:rsidTr="0021364F">
      <w:trPr>
        <w:cantSplit/>
        <w:trHeight w:val="340"/>
      </w:trPr>
      <w:tc>
        <w:tcPr>
          <w:tcW w:w="1827" w:type="dxa"/>
          <w:vMerge/>
          <w:tcBorders>
            <w:left w:val="single" w:sz="12" w:space="0" w:color="auto"/>
          </w:tcBorders>
        </w:tcPr>
        <w:p w14:paraId="29B0E9F2" w14:textId="77777777" w:rsidR="00CA1B0F" w:rsidRDefault="00CA1B0F" w:rsidP="00DE3950">
          <w:pPr>
            <w:pStyle w:val="Header"/>
          </w:pPr>
        </w:p>
      </w:tc>
      <w:tc>
        <w:tcPr>
          <w:tcW w:w="4410" w:type="dxa"/>
          <w:vMerge/>
        </w:tcPr>
        <w:p w14:paraId="030BB0ED" w14:textId="77777777" w:rsidR="00CA1B0F" w:rsidRDefault="00CA1B0F" w:rsidP="00DE3950">
          <w:pPr>
            <w:pStyle w:val="Header"/>
          </w:pPr>
        </w:p>
      </w:tc>
      <w:tc>
        <w:tcPr>
          <w:tcW w:w="1710" w:type="dxa"/>
          <w:vAlign w:val="center"/>
        </w:tcPr>
        <w:p w14:paraId="728F1690" w14:textId="77777777" w:rsidR="00CA1B0F" w:rsidRPr="005A58E9" w:rsidRDefault="00CA1B0F" w:rsidP="0021364F">
          <w:pPr>
            <w:pStyle w:val="BlockText"/>
            <w:spacing w:line="240" w:lineRule="auto"/>
            <w:ind w:right="0"/>
            <w:jc w:val="left"/>
            <w:rPr>
              <w:b/>
              <w:bCs/>
            </w:rPr>
          </w:pPr>
          <w:r w:rsidRPr="005A58E9">
            <w:rPr>
              <w:b/>
              <w:bCs/>
            </w:rPr>
            <w:t>Owner</w:t>
          </w:r>
        </w:p>
      </w:tc>
      <w:tc>
        <w:tcPr>
          <w:tcW w:w="2788" w:type="dxa"/>
          <w:tcBorders>
            <w:right w:val="single" w:sz="12" w:space="0" w:color="auto"/>
          </w:tcBorders>
          <w:vAlign w:val="center"/>
        </w:tcPr>
        <w:p w14:paraId="7661816E" w14:textId="67D89A24" w:rsidR="00CA1B0F" w:rsidRPr="0097086D" w:rsidRDefault="00E83655" w:rsidP="0021364F">
          <w:pPr>
            <w:pStyle w:val="BlockText"/>
            <w:spacing w:line="240" w:lineRule="auto"/>
            <w:ind w:right="0"/>
            <w:jc w:val="left"/>
          </w:pPr>
          <w:r>
            <w:t>PRO</w:t>
          </w:r>
        </w:p>
      </w:tc>
    </w:tr>
    <w:tr w:rsidR="00CA1B0F" w:rsidRPr="00284F3C" w14:paraId="0F33FFF1" w14:textId="77777777" w:rsidTr="0021364F">
      <w:trPr>
        <w:cantSplit/>
        <w:trHeight w:val="339"/>
      </w:trPr>
      <w:tc>
        <w:tcPr>
          <w:tcW w:w="1827" w:type="dxa"/>
          <w:vMerge/>
          <w:tcBorders>
            <w:left w:val="single" w:sz="12" w:space="0" w:color="auto"/>
          </w:tcBorders>
        </w:tcPr>
        <w:p w14:paraId="02D433D2" w14:textId="77777777" w:rsidR="00CA1B0F" w:rsidRDefault="00CA1B0F" w:rsidP="00DE3950">
          <w:pPr>
            <w:pStyle w:val="Header"/>
          </w:pPr>
        </w:p>
      </w:tc>
      <w:tc>
        <w:tcPr>
          <w:tcW w:w="4410" w:type="dxa"/>
          <w:vMerge/>
        </w:tcPr>
        <w:p w14:paraId="21D4A641" w14:textId="77777777" w:rsidR="00CA1B0F" w:rsidRDefault="00CA1B0F" w:rsidP="00DE3950">
          <w:pPr>
            <w:pStyle w:val="Header"/>
          </w:pPr>
        </w:p>
      </w:tc>
      <w:tc>
        <w:tcPr>
          <w:tcW w:w="1710" w:type="dxa"/>
          <w:vAlign w:val="center"/>
        </w:tcPr>
        <w:p w14:paraId="75FAD079" w14:textId="77777777" w:rsidR="00CA1B0F" w:rsidRPr="005A58E9" w:rsidRDefault="00CA1B0F" w:rsidP="0021364F">
          <w:pPr>
            <w:pStyle w:val="BlockText"/>
            <w:spacing w:line="240" w:lineRule="auto"/>
            <w:ind w:right="0"/>
            <w:jc w:val="left"/>
            <w:rPr>
              <w:b/>
              <w:bCs/>
            </w:rPr>
          </w:pPr>
          <w:r w:rsidRPr="005A58E9">
            <w:rPr>
              <w:b/>
              <w:bCs/>
            </w:rPr>
            <w:t xml:space="preserve">Revision Code </w:t>
          </w:r>
        </w:p>
      </w:tc>
      <w:tc>
        <w:tcPr>
          <w:tcW w:w="2788" w:type="dxa"/>
          <w:tcBorders>
            <w:right w:val="single" w:sz="12" w:space="0" w:color="auto"/>
          </w:tcBorders>
          <w:vAlign w:val="center"/>
        </w:tcPr>
        <w:p w14:paraId="321CA007" w14:textId="746CC3A4" w:rsidR="00CA1B0F" w:rsidRPr="006C6295" w:rsidRDefault="00E83655" w:rsidP="0021364F">
          <w:pPr>
            <w:pStyle w:val="BlockText"/>
            <w:spacing w:line="240" w:lineRule="auto"/>
            <w:ind w:right="0"/>
            <w:jc w:val="left"/>
          </w:pPr>
          <w:r>
            <w:t>1.0</w:t>
          </w:r>
        </w:p>
      </w:tc>
    </w:tr>
    <w:tr w:rsidR="00CA1B0F" w:rsidRPr="00284F3C" w14:paraId="0B775BC8" w14:textId="77777777" w:rsidTr="0021364F">
      <w:trPr>
        <w:cantSplit/>
        <w:trHeight w:val="340"/>
      </w:trPr>
      <w:tc>
        <w:tcPr>
          <w:tcW w:w="1827" w:type="dxa"/>
          <w:vMerge/>
          <w:tcBorders>
            <w:left w:val="single" w:sz="12" w:space="0" w:color="auto"/>
            <w:bottom w:val="single" w:sz="12" w:space="0" w:color="auto"/>
          </w:tcBorders>
        </w:tcPr>
        <w:p w14:paraId="58EE7A65" w14:textId="77777777" w:rsidR="00CA1B0F" w:rsidRDefault="00CA1B0F" w:rsidP="00DE3950">
          <w:pPr>
            <w:pStyle w:val="Header"/>
          </w:pPr>
        </w:p>
      </w:tc>
      <w:tc>
        <w:tcPr>
          <w:tcW w:w="4410" w:type="dxa"/>
          <w:vMerge/>
          <w:tcBorders>
            <w:bottom w:val="single" w:sz="12" w:space="0" w:color="auto"/>
          </w:tcBorders>
        </w:tcPr>
        <w:p w14:paraId="4FDA5739" w14:textId="77777777" w:rsidR="00CA1B0F" w:rsidRDefault="00CA1B0F" w:rsidP="00DE3950">
          <w:pPr>
            <w:pStyle w:val="Header"/>
          </w:pPr>
        </w:p>
      </w:tc>
      <w:tc>
        <w:tcPr>
          <w:tcW w:w="1710" w:type="dxa"/>
          <w:tcBorders>
            <w:bottom w:val="single" w:sz="12" w:space="0" w:color="auto"/>
          </w:tcBorders>
          <w:vAlign w:val="center"/>
        </w:tcPr>
        <w:p w14:paraId="0650FA15" w14:textId="77777777" w:rsidR="00CA1B0F" w:rsidRPr="005A58E9" w:rsidRDefault="00CA1B0F" w:rsidP="0021364F">
          <w:pPr>
            <w:pStyle w:val="BlockText"/>
            <w:spacing w:line="240" w:lineRule="auto"/>
            <w:ind w:right="0"/>
            <w:jc w:val="left"/>
            <w:rPr>
              <w:b/>
              <w:bCs/>
            </w:rPr>
          </w:pPr>
          <w:r w:rsidRPr="005A58E9">
            <w:rPr>
              <w:b/>
              <w:bCs/>
            </w:rPr>
            <w:t>Implementation Date</w:t>
          </w:r>
        </w:p>
      </w:tc>
      <w:tc>
        <w:tcPr>
          <w:tcW w:w="2788" w:type="dxa"/>
          <w:tcBorders>
            <w:bottom w:val="single" w:sz="12" w:space="0" w:color="auto"/>
            <w:right w:val="single" w:sz="12" w:space="0" w:color="auto"/>
          </w:tcBorders>
          <w:vAlign w:val="center"/>
        </w:tcPr>
        <w:p w14:paraId="6B9698F8" w14:textId="028A00C6" w:rsidR="00CA1B0F" w:rsidRPr="006C6295" w:rsidRDefault="000350D4" w:rsidP="004C36CB">
          <w:pPr>
            <w:pStyle w:val="BlockText"/>
            <w:spacing w:line="240" w:lineRule="auto"/>
            <w:ind w:right="0"/>
            <w:jc w:val="left"/>
          </w:pPr>
          <w:r>
            <w:t>September</w:t>
          </w:r>
          <w:r w:rsidR="00E83655">
            <w:t xml:space="preserve"> 2023</w:t>
          </w:r>
        </w:p>
      </w:tc>
    </w:tr>
  </w:tbl>
  <w:p w14:paraId="7D08BA87" w14:textId="77777777" w:rsidR="00CA1B0F" w:rsidRDefault="00CA1B0F" w:rsidP="0081217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0B4A3" w14:textId="77777777" w:rsidR="00CA1B0F" w:rsidRDefault="00D63FDA" w:rsidP="00DE3950">
    <w:pPr>
      <w:pStyle w:val="Header"/>
    </w:pPr>
    <w:r>
      <w:rPr>
        <w:noProof/>
      </w:rPr>
      <mc:AlternateContent>
        <mc:Choice Requires="wps">
          <w:drawing>
            <wp:anchor distT="0" distB="0" distL="114300" distR="114300" simplePos="0" relativeHeight="251657728" behindDoc="0" locked="0" layoutInCell="0" allowOverlap="1" wp14:anchorId="2CB5291C" wp14:editId="3CF6F415">
              <wp:simplePos x="0" y="0"/>
              <wp:positionH relativeFrom="column">
                <wp:posOffset>10795</wp:posOffset>
              </wp:positionH>
              <wp:positionV relativeFrom="paragraph">
                <wp:posOffset>833755</wp:posOffset>
              </wp:positionV>
              <wp:extent cx="1006475" cy="635"/>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6475" cy="635"/>
                      </a:xfrm>
                      <a:prstGeom prst="line">
                        <a:avLst/>
                      </a:prstGeom>
                      <a:noFill/>
                      <a:ln w="25400">
                        <a:solidFill>
                          <a:srgbClr val="FFFFFF"/>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35761050"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pt,65.65pt" to="80.1pt,6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" o:allowincell="f" strokecolor="white" strokeweight="2pt">
              <v:stroke startarrowwidth="narrow" startarrowlength="short" endarrowwidth="narrow" endarrowlength="short"/>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1688BD48"/>
    <w:lvl w:ilvl="0">
      <w:start w:val="1"/>
      <w:numFmt w:val="decimal"/>
      <w:pStyle w:val="ListNumber3"/>
      <w:lvlText w:val="%1."/>
      <w:lvlJc w:val="left"/>
      <w:pPr>
        <w:tabs>
          <w:tab w:val="num" w:pos="1080"/>
        </w:tabs>
        <w:ind w:left="1080" w:hanging="360"/>
      </w:pPr>
    </w:lvl>
  </w:abstractNum>
  <w:abstractNum w:abstractNumId="1" w15:restartNumberingAfterBreak="0">
    <w:nsid w:val="FFFFFF82"/>
    <w:multiLevelType w:val="singleLevel"/>
    <w:tmpl w:val="61B83B3A"/>
    <w:lvl w:ilvl="0">
      <w:start w:val="1"/>
      <w:numFmt w:val="bullet"/>
      <w:lvlText w:val=""/>
      <w:lvlJc w:val="left"/>
      <w:pPr>
        <w:tabs>
          <w:tab w:val="num" w:pos="1080"/>
        </w:tabs>
        <w:ind w:left="1080" w:hanging="360"/>
      </w:pPr>
      <w:rPr>
        <w:rFonts w:ascii="Symbol" w:hAnsi="Symbol" w:hint="default"/>
      </w:rPr>
    </w:lvl>
  </w:abstractNum>
  <w:abstractNum w:abstractNumId="2" w15:restartNumberingAfterBreak="0">
    <w:nsid w:val="FFFFFFFB"/>
    <w:multiLevelType w:val="multilevel"/>
    <w:tmpl w:val="5EA20BB0"/>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3" w15:restartNumberingAfterBreak="0">
    <w:nsid w:val="FFFFFFFE"/>
    <w:multiLevelType w:val="singleLevel"/>
    <w:tmpl w:val="EFBA753A"/>
    <w:lvl w:ilvl="0">
      <w:numFmt w:val="bullet"/>
      <w:lvlText w:val="*"/>
      <w:lvlJc w:val="left"/>
    </w:lvl>
  </w:abstractNum>
  <w:abstractNum w:abstractNumId="4" w15:restartNumberingAfterBreak="0">
    <w:nsid w:val="017E5B01"/>
    <w:multiLevelType w:val="hybridMultilevel"/>
    <w:tmpl w:val="224E84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54F47D9"/>
    <w:multiLevelType w:val="hybridMultilevel"/>
    <w:tmpl w:val="49F4A7D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5DC7352"/>
    <w:multiLevelType w:val="hybridMultilevel"/>
    <w:tmpl w:val="A5761D20"/>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7" w15:restartNumberingAfterBreak="0">
    <w:nsid w:val="069651B8"/>
    <w:multiLevelType w:val="hybridMultilevel"/>
    <w:tmpl w:val="3EB4DA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89D2D00"/>
    <w:multiLevelType w:val="multilevel"/>
    <w:tmpl w:val="4C34C81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92"/>
        </w:tabs>
        <w:ind w:left="792" w:hanging="432"/>
      </w:pPr>
      <w:rPr>
        <w:rFonts w:hint="default"/>
      </w:rPr>
    </w:lvl>
    <w:lvl w:ilvl="2">
      <w:start w:val="1"/>
      <w:numFmt w:val="lowerLetter"/>
      <w:lvlText w:val="%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15:restartNumberingAfterBreak="0">
    <w:nsid w:val="096E5F5D"/>
    <w:multiLevelType w:val="hybridMultilevel"/>
    <w:tmpl w:val="61F2FA5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AE059F7"/>
    <w:multiLevelType w:val="hybridMultilevel"/>
    <w:tmpl w:val="416ADC12"/>
    <w:lvl w:ilvl="0" w:tplc="FFFFFFFF">
      <w:start w:val="1"/>
      <w:numFmt w:val="bullet"/>
      <w:lvlText w:val=""/>
      <w:lvlJc w:val="left"/>
      <w:pPr>
        <w:ind w:left="1800" w:hanging="360"/>
      </w:pPr>
      <w:rPr>
        <w:rFonts w:ascii="Wingdings" w:hAnsi="Wingdings"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15:restartNumberingAfterBreak="0">
    <w:nsid w:val="0F9F71AA"/>
    <w:multiLevelType w:val="hybridMultilevel"/>
    <w:tmpl w:val="87C0793E"/>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2" w15:restartNumberingAfterBreak="0">
    <w:nsid w:val="14111008"/>
    <w:multiLevelType w:val="multilevel"/>
    <w:tmpl w:val="724439EE"/>
    <w:lvl w:ilvl="0">
      <w:start w:val="1"/>
      <w:numFmt w:val="decimal"/>
      <w:lvlText w:val="%1."/>
      <w:lvlJc w:val="left"/>
      <w:pPr>
        <w:ind w:left="360" w:hanging="360"/>
      </w:pPr>
      <w:rPr>
        <w:rFonts w:hint="default"/>
      </w:rPr>
    </w:lvl>
    <w:lvl w:ilvl="1">
      <w:start w:val="1"/>
      <w:numFmt w:val="decimal"/>
      <w:isLgl/>
      <w:lvlText w:val="%1.%2"/>
      <w:lvlJc w:val="left"/>
      <w:pPr>
        <w:ind w:left="810" w:hanging="360"/>
      </w:pPr>
      <w:rPr>
        <w:rFonts w:hint="default"/>
      </w:rPr>
    </w:lvl>
    <w:lvl w:ilvl="2">
      <w:start w:val="1"/>
      <w:numFmt w:val="decimal"/>
      <w:isLgl/>
      <w:lvlText w:val="%1.%2.%3"/>
      <w:lvlJc w:val="left"/>
      <w:pPr>
        <w:ind w:left="1188" w:hanging="720"/>
      </w:pPr>
      <w:rPr>
        <w:rFonts w:hint="default"/>
      </w:rPr>
    </w:lvl>
    <w:lvl w:ilvl="3">
      <w:start w:val="1"/>
      <w:numFmt w:val="decimal"/>
      <w:isLgl/>
      <w:lvlText w:val="%1.%2.%3.%4"/>
      <w:lvlJc w:val="left"/>
      <w:pPr>
        <w:ind w:left="1206" w:hanging="720"/>
      </w:pPr>
      <w:rPr>
        <w:rFonts w:hint="default"/>
      </w:rPr>
    </w:lvl>
    <w:lvl w:ilvl="4">
      <w:start w:val="1"/>
      <w:numFmt w:val="decimal"/>
      <w:isLgl/>
      <w:lvlText w:val="%1.%2.%3.%4.%5"/>
      <w:lvlJc w:val="left"/>
      <w:pPr>
        <w:ind w:left="1584" w:hanging="1080"/>
      </w:pPr>
      <w:rPr>
        <w:rFonts w:hint="default"/>
      </w:rPr>
    </w:lvl>
    <w:lvl w:ilvl="5">
      <w:start w:val="1"/>
      <w:numFmt w:val="decimal"/>
      <w:isLgl/>
      <w:lvlText w:val="%1.%2.%3.%4.%5.%6"/>
      <w:lvlJc w:val="left"/>
      <w:pPr>
        <w:ind w:left="1602"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98" w:hanging="1440"/>
      </w:pPr>
      <w:rPr>
        <w:rFonts w:hint="default"/>
      </w:rPr>
    </w:lvl>
    <w:lvl w:ilvl="8">
      <w:start w:val="1"/>
      <w:numFmt w:val="decimal"/>
      <w:isLgl/>
      <w:lvlText w:val="%1.%2.%3.%4.%5.%6.%7.%8.%9"/>
      <w:lvlJc w:val="left"/>
      <w:pPr>
        <w:ind w:left="2376" w:hanging="1800"/>
      </w:pPr>
      <w:rPr>
        <w:rFonts w:hint="default"/>
      </w:rPr>
    </w:lvl>
  </w:abstractNum>
  <w:abstractNum w:abstractNumId="13" w15:restartNumberingAfterBreak="0">
    <w:nsid w:val="15C138D0"/>
    <w:multiLevelType w:val="multilevel"/>
    <w:tmpl w:val="0409001F"/>
    <w:numStyleLink w:val="111111"/>
  </w:abstractNum>
  <w:abstractNum w:abstractNumId="14" w15:restartNumberingAfterBreak="0">
    <w:nsid w:val="183F6AC9"/>
    <w:multiLevelType w:val="multilevel"/>
    <w:tmpl w:val="47C0264A"/>
    <w:lvl w:ilvl="0">
      <w:start w:val="1"/>
      <w:numFmt w:val="decimal"/>
      <w:pStyle w:val="Heading1"/>
      <w:lvlText w:val="%1."/>
      <w:legacy w:legacy="1" w:legacySpace="144"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5" w15:restartNumberingAfterBreak="0">
    <w:nsid w:val="18A94C47"/>
    <w:multiLevelType w:val="hybridMultilevel"/>
    <w:tmpl w:val="14A41DF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9A04EF3"/>
    <w:multiLevelType w:val="multilevel"/>
    <w:tmpl w:val="F67ECE9E"/>
    <w:lvl w:ilvl="0">
      <w:start w:val="1"/>
      <w:numFmt w:val="bullet"/>
      <w:lvlText w:val=""/>
      <w:lvlJc w:val="left"/>
      <w:pPr>
        <w:ind w:left="360" w:hanging="360"/>
      </w:pPr>
      <w:rPr>
        <w:rFonts w:ascii="Symbol" w:hAnsi="Symbol" w:hint="default"/>
      </w:rPr>
    </w:lvl>
    <w:lvl w:ilvl="1">
      <w:start w:val="1"/>
      <w:numFmt w:val="decimal"/>
      <w:isLgl/>
      <w:lvlText w:val="%1.%2"/>
      <w:lvlJc w:val="left"/>
      <w:pPr>
        <w:ind w:left="810" w:hanging="360"/>
      </w:pPr>
      <w:rPr>
        <w:rFonts w:hint="default"/>
      </w:rPr>
    </w:lvl>
    <w:lvl w:ilvl="2">
      <w:start w:val="1"/>
      <w:numFmt w:val="decimal"/>
      <w:isLgl/>
      <w:lvlText w:val="%1.%2.%3"/>
      <w:lvlJc w:val="left"/>
      <w:pPr>
        <w:ind w:left="1188" w:hanging="720"/>
      </w:pPr>
      <w:rPr>
        <w:rFonts w:hint="default"/>
      </w:rPr>
    </w:lvl>
    <w:lvl w:ilvl="3">
      <w:start w:val="1"/>
      <w:numFmt w:val="decimal"/>
      <w:isLgl/>
      <w:lvlText w:val="%1.%2.%3.%4"/>
      <w:lvlJc w:val="left"/>
      <w:pPr>
        <w:ind w:left="1206" w:hanging="720"/>
      </w:pPr>
      <w:rPr>
        <w:rFonts w:hint="default"/>
      </w:rPr>
    </w:lvl>
    <w:lvl w:ilvl="4">
      <w:start w:val="1"/>
      <w:numFmt w:val="decimal"/>
      <w:isLgl/>
      <w:lvlText w:val="%1.%2.%3.%4.%5"/>
      <w:lvlJc w:val="left"/>
      <w:pPr>
        <w:ind w:left="1584" w:hanging="1080"/>
      </w:pPr>
      <w:rPr>
        <w:rFonts w:hint="default"/>
      </w:rPr>
    </w:lvl>
    <w:lvl w:ilvl="5">
      <w:start w:val="1"/>
      <w:numFmt w:val="decimal"/>
      <w:isLgl/>
      <w:lvlText w:val="%1.%2.%3.%4.%5.%6"/>
      <w:lvlJc w:val="left"/>
      <w:pPr>
        <w:ind w:left="1602"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98" w:hanging="1440"/>
      </w:pPr>
      <w:rPr>
        <w:rFonts w:hint="default"/>
      </w:rPr>
    </w:lvl>
    <w:lvl w:ilvl="8">
      <w:start w:val="1"/>
      <w:numFmt w:val="decimal"/>
      <w:isLgl/>
      <w:lvlText w:val="%1.%2.%3.%4.%5.%6.%7.%8.%9"/>
      <w:lvlJc w:val="left"/>
      <w:pPr>
        <w:ind w:left="2376" w:hanging="1800"/>
      </w:pPr>
      <w:rPr>
        <w:rFonts w:hint="default"/>
      </w:rPr>
    </w:lvl>
  </w:abstractNum>
  <w:abstractNum w:abstractNumId="17" w15:restartNumberingAfterBreak="0">
    <w:nsid w:val="1D516BFB"/>
    <w:multiLevelType w:val="hybridMultilevel"/>
    <w:tmpl w:val="F4C618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EC0654A"/>
    <w:multiLevelType w:val="hybridMultilevel"/>
    <w:tmpl w:val="3B1C03EC"/>
    <w:lvl w:ilvl="0" w:tplc="0409000F">
      <w:start w:val="1"/>
      <w:numFmt w:val="decimal"/>
      <w:lvlText w:val="%1."/>
      <w:lvlJc w:val="left"/>
      <w:pPr>
        <w:ind w:left="360" w:hanging="360"/>
      </w:pPr>
    </w:lvl>
    <w:lvl w:ilvl="1" w:tplc="04090019">
      <w:start w:val="1"/>
      <w:numFmt w:val="lowerLetter"/>
      <w:lvlText w:val="%2."/>
      <w:lvlJc w:val="left"/>
      <w:pPr>
        <w:ind w:left="1008" w:hanging="360"/>
      </w:pPr>
    </w:lvl>
    <w:lvl w:ilvl="2" w:tplc="0409001B" w:tentative="1">
      <w:start w:val="1"/>
      <w:numFmt w:val="lowerRoman"/>
      <w:lvlText w:val="%3."/>
      <w:lvlJc w:val="right"/>
      <w:pPr>
        <w:ind w:left="1728" w:hanging="180"/>
      </w:pPr>
    </w:lvl>
    <w:lvl w:ilvl="3" w:tplc="0409000F" w:tentative="1">
      <w:start w:val="1"/>
      <w:numFmt w:val="decimal"/>
      <w:lvlText w:val="%4."/>
      <w:lvlJc w:val="left"/>
      <w:pPr>
        <w:ind w:left="2448" w:hanging="360"/>
      </w:pPr>
    </w:lvl>
    <w:lvl w:ilvl="4" w:tplc="04090019" w:tentative="1">
      <w:start w:val="1"/>
      <w:numFmt w:val="lowerLetter"/>
      <w:lvlText w:val="%5."/>
      <w:lvlJc w:val="left"/>
      <w:pPr>
        <w:ind w:left="3168" w:hanging="360"/>
      </w:pPr>
    </w:lvl>
    <w:lvl w:ilvl="5" w:tplc="0409001B" w:tentative="1">
      <w:start w:val="1"/>
      <w:numFmt w:val="lowerRoman"/>
      <w:lvlText w:val="%6."/>
      <w:lvlJc w:val="right"/>
      <w:pPr>
        <w:ind w:left="3888" w:hanging="180"/>
      </w:pPr>
    </w:lvl>
    <w:lvl w:ilvl="6" w:tplc="0409000F" w:tentative="1">
      <w:start w:val="1"/>
      <w:numFmt w:val="decimal"/>
      <w:lvlText w:val="%7."/>
      <w:lvlJc w:val="left"/>
      <w:pPr>
        <w:ind w:left="4608" w:hanging="360"/>
      </w:pPr>
    </w:lvl>
    <w:lvl w:ilvl="7" w:tplc="04090019" w:tentative="1">
      <w:start w:val="1"/>
      <w:numFmt w:val="lowerLetter"/>
      <w:lvlText w:val="%8."/>
      <w:lvlJc w:val="left"/>
      <w:pPr>
        <w:ind w:left="5328" w:hanging="360"/>
      </w:pPr>
    </w:lvl>
    <w:lvl w:ilvl="8" w:tplc="0409001B" w:tentative="1">
      <w:start w:val="1"/>
      <w:numFmt w:val="lowerRoman"/>
      <w:lvlText w:val="%9."/>
      <w:lvlJc w:val="right"/>
      <w:pPr>
        <w:ind w:left="6048" w:hanging="180"/>
      </w:pPr>
    </w:lvl>
  </w:abstractNum>
  <w:abstractNum w:abstractNumId="19" w15:restartNumberingAfterBreak="0">
    <w:nsid w:val="205A6591"/>
    <w:multiLevelType w:val="hybridMultilevel"/>
    <w:tmpl w:val="6A5EF2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7B03D9F"/>
    <w:multiLevelType w:val="hybridMultilevel"/>
    <w:tmpl w:val="925AFF8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8D47B06"/>
    <w:multiLevelType w:val="hybridMultilevel"/>
    <w:tmpl w:val="42784C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D607001"/>
    <w:multiLevelType w:val="hybridMultilevel"/>
    <w:tmpl w:val="F1DC1A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DAA0CA7"/>
    <w:multiLevelType w:val="hybridMultilevel"/>
    <w:tmpl w:val="43A43F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2EA9409E"/>
    <w:multiLevelType w:val="hybridMultilevel"/>
    <w:tmpl w:val="3A82DA3A"/>
    <w:lvl w:ilvl="0" w:tplc="FFFFFFFF">
      <w:start w:val="1"/>
      <w:numFmt w:val="bullet"/>
      <w:lvlText w:val=""/>
      <w:lvlJc w:val="left"/>
      <w:pPr>
        <w:tabs>
          <w:tab w:val="num" w:pos="1287"/>
        </w:tabs>
        <w:ind w:left="1287" w:hanging="360"/>
      </w:pPr>
      <w:rPr>
        <w:rFonts w:ascii="Wingdings" w:hAnsi="Wingdings" w:hint="default"/>
      </w:rPr>
    </w:lvl>
    <w:lvl w:ilvl="1" w:tplc="04090003" w:tentative="1">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25" w15:restartNumberingAfterBreak="0">
    <w:nsid w:val="31605A72"/>
    <w:multiLevelType w:val="hybridMultilevel"/>
    <w:tmpl w:val="F670C72E"/>
    <w:lvl w:ilvl="0" w:tplc="FFFFFFFF">
      <w:start w:val="1"/>
      <w:numFmt w:val="lowerLetter"/>
      <w:lvlText w:val="%1."/>
      <w:lvlJc w:val="left"/>
      <w:pPr>
        <w:tabs>
          <w:tab w:val="num" w:pos="720"/>
        </w:tabs>
        <w:ind w:left="720" w:hanging="360"/>
      </w:pPr>
      <w:rPr>
        <w:rFonts w:hint="default"/>
      </w:rPr>
    </w:lvl>
    <w:lvl w:ilvl="1" w:tplc="FFFFFFFF">
      <w:start w:val="1"/>
      <w:numFmt w:val="bullet"/>
      <w:lvlText w:val=""/>
      <w:lvlJc w:val="left"/>
      <w:pPr>
        <w:tabs>
          <w:tab w:val="num" w:pos="1440"/>
        </w:tabs>
        <w:ind w:left="1440" w:hanging="360"/>
      </w:pPr>
      <w:rPr>
        <w:rFonts w:ascii="Wingdings" w:hAnsi="Wingdings" w:hint="default"/>
      </w:rPr>
    </w:lvl>
    <w:lvl w:ilvl="2" w:tplc="CBF6428C">
      <w:start w:val="1"/>
      <w:numFmt w:val="upperLetter"/>
      <w:lvlText w:val="%3."/>
      <w:lvlJc w:val="left"/>
      <w:pPr>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326F08ED"/>
    <w:multiLevelType w:val="hybridMultilevel"/>
    <w:tmpl w:val="179E7488"/>
    <w:lvl w:ilvl="0" w:tplc="07AC9F0E">
      <w:start w:val="1"/>
      <w:numFmt w:val="bullet"/>
      <w:lvlText w:val=""/>
      <w:lvlJc w:val="right"/>
      <w:pPr>
        <w:ind w:left="1080" w:hanging="360"/>
      </w:pPr>
      <w:rPr>
        <w:rFonts w:ascii="Symbol" w:hAnsi="Symbol" w:cs="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354E3D01"/>
    <w:multiLevelType w:val="hybridMultilevel"/>
    <w:tmpl w:val="09DCB0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5D15BB9"/>
    <w:multiLevelType w:val="hybridMultilevel"/>
    <w:tmpl w:val="35681F1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402215E8"/>
    <w:multiLevelType w:val="hybridMultilevel"/>
    <w:tmpl w:val="2828ED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4BC3591"/>
    <w:multiLevelType w:val="hybridMultilevel"/>
    <w:tmpl w:val="86ACDA4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4525522B"/>
    <w:multiLevelType w:val="hybridMultilevel"/>
    <w:tmpl w:val="F51A9392"/>
    <w:lvl w:ilvl="0" w:tplc="43C09DC8">
      <w:start w:val="1"/>
      <w:numFmt w:val="decimal"/>
      <w:lvlText w:val="(%1)"/>
      <w:lvlJc w:val="left"/>
      <w:pPr>
        <w:ind w:left="1004"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456328D8"/>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3" w15:restartNumberingAfterBreak="0">
    <w:nsid w:val="46735AD0"/>
    <w:multiLevelType w:val="hybridMultilevel"/>
    <w:tmpl w:val="B7D64196"/>
    <w:lvl w:ilvl="0" w:tplc="BA144126">
      <w:start w:val="1"/>
      <w:numFmt w:val="decimal"/>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34" w15:restartNumberingAfterBreak="0">
    <w:nsid w:val="46AA332F"/>
    <w:multiLevelType w:val="hybridMultilevel"/>
    <w:tmpl w:val="C2C2FED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9197C72"/>
    <w:multiLevelType w:val="hybridMultilevel"/>
    <w:tmpl w:val="D062CE0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496F69AC"/>
    <w:multiLevelType w:val="hybridMultilevel"/>
    <w:tmpl w:val="6780215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4ADE6068"/>
    <w:multiLevelType w:val="hybridMultilevel"/>
    <w:tmpl w:val="7B38B6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C324CAD"/>
    <w:multiLevelType w:val="multilevel"/>
    <w:tmpl w:val="315C1234"/>
    <w:lvl w:ilvl="0">
      <w:start w:val="4"/>
      <w:numFmt w:val="decimal"/>
      <w:lvlText w:val="%1."/>
      <w:lvlJc w:val="left"/>
      <w:pPr>
        <w:ind w:left="360" w:hanging="360"/>
      </w:pPr>
      <w:rPr>
        <w:rFonts w:hint="default"/>
      </w:rPr>
    </w:lvl>
    <w:lvl w:ilvl="1">
      <w:start w:val="1"/>
      <w:numFmt w:val="decimal"/>
      <w:isLgl/>
      <w:lvlText w:val="%1.%2"/>
      <w:lvlJc w:val="left"/>
      <w:pPr>
        <w:ind w:left="810" w:hanging="360"/>
      </w:pPr>
      <w:rPr>
        <w:rFonts w:hint="default"/>
      </w:rPr>
    </w:lvl>
    <w:lvl w:ilvl="2">
      <w:start w:val="1"/>
      <w:numFmt w:val="decimal"/>
      <w:isLgl/>
      <w:lvlText w:val="%1.%2.%3"/>
      <w:lvlJc w:val="left"/>
      <w:pPr>
        <w:ind w:left="1188" w:hanging="720"/>
      </w:pPr>
      <w:rPr>
        <w:rFonts w:hint="default"/>
      </w:rPr>
    </w:lvl>
    <w:lvl w:ilvl="3">
      <w:start w:val="1"/>
      <w:numFmt w:val="decimal"/>
      <w:isLgl/>
      <w:lvlText w:val="%1.%2.%3.%4"/>
      <w:lvlJc w:val="left"/>
      <w:pPr>
        <w:ind w:left="1206" w:hanging="720"/>
      </w:pPr>
      <w:rPr>
        <w:rFonts w:hint="default"/>
      </w:rPr>
    </w:lvl>
    <w:lvl w:ilvl="4">
      <w:start w:val="1"/>
      <w:numFmt w:val="decimal"/>
      <w:isLgl/>
      <w:lvlText w:val="%1.%2.%3.%4.%5"/>
      <w:lvlJc w:val="left"/>
      <w:pPr>
        <w:ind w:left="1584" w:hanging="1080"/>
      </w:pPr>
      <w:rPr>
        <w:rFonts w:hint="default"/>
      </w:rPr>
    </w:lvl>
    <w:lvl w:ilvl="5">
      <w:start w:val="1"/>
      <w:numFmt w:val="decimal"/>
      <w:isLgl/>
      <w:lvlText w:val="%1.%2.%3.%4.%5.%6"/>
      <w:lvlJc w:val="left"/>
      <w:pPr>
        <w:ind w:left="1602"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98" w:hanging="1440"/>
      </w:pPr>
      <w:rPr>
        <w:rFonts w:hint="default"/>
      </w:rPr>
    </w:lvl>
    <w:lvl w:ilvl="8">
      <w:start w:val="1"/>
      <w:numFmt w:val="decimal"/>
      <w:isLgl/>
      <w:lvlText w:val="%1.%2.%3.%4.%5.%6.%7.%8.%9"/>
      <w:lvlJc w:val="left"/>
      <w:pPr>
        <w:ind w:left="2376" w:hanging="1800"/>
      </w:pPr>
      <w:rPr>
        <w:rFonts w:hint="default"/>
      </w:rPr>
    </w:lvl>
  </w:abstractNum>
  <w:abstractNum w:abstractNumId="39" w15:restartNumberingAfterBreak="0">
    <w:nsid w:val="4DDF25A3"/>
    <w:multiLevelType w:val="hybridMultilevel"/>
    <w:tmpl w:val="467A14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DEC2C5D"/>
    <w:multiLevelType w:val="hybridMultilevel"/>
    <w:tmpl w:val="F6084EB2"/>
    <w:lvl w:ilvl="0" w:tplc="B260A55E">
      <w:start w:val="8"/>
      <w:numFmt w:val="bullet"/>
      <w:lvlText w:val="-"/>
      <w:lvlJc w:val="left"/>
      <w:pPr>
        <w:ind w:left="1068" w:hanging="360"/>
      </w:pPr>
      <w:rPr>
        <w:rFonts w:ascii="Arial" w:eastAsia="Times New Roman" w:hAnsi="Arial" w:cs="Aria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41" w15:restartNumberingAfterBreak="0">
    <w:nsid w:val="4DF27E00"/>
    <w:multiLevelType w:val="hybridMultilevel"/>
    <w:tmpl w:val="462A45B6"/>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4E624BAF"/>
    <w:multiLevelType w:val="multilevel"/>
    <w:tmpl w:val="8AE05AF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92"/>
        </w:tabs>
        <w:ind w:left="792" w:hanging="432"/>
      </w:pPr>
      <w:rPr>
        <w:rFonts w:hint="default"/>
      </w:rPr>
    </w:lvl>
    <w:lvl w:ilvl="2">
      <w:start w:val="1"/>
      <w:numFmt w:val="upperRoman"/>
      <w:lvlText w:val="%3."/>
      <w:lvlJc w:val="right"/>
      <w:pPr>
        <w:ind w:left="1080" w:hanging="360"/>
      </w:p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3" w15:restartNumberingAfterBreak="0">
    <w:nsid w:val="4ECC1E16"/>
    <w:multiLevelType w:val="hybridMultilevel"/>
    <w:tmpl w:val="D1449D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5088395D"/>
    <w:multiLevelType w:val="multilevel"/>
    <w:tmpl w:val="AA5AF0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52E13AB3"/>
    <w:multiLevelType w:val="hybridMultilevel"/>
    <w:tmpl w:val="38161578"/>
    <w:lvl w:ilvl="0" w:tplc="04090013">
      <w:start w:val="1"/>
      <w:numFmt w:val="upperRoman"/>
      <w:lvlText w:val="%1."/>
      <w:lvlJc w:val="right"/>
      <w:pPr>
        <w:tabs>
          <w:tab w:val="num" w:pos="1776"/>
        </w:tabs>
        <w:ind w:left="1776" w:hanging="360"/>
      </w:pPr>
      <w:rPr>
        <w:rFonts w:hint="default"/>
      </w:rPr>
    </w:lvl>
    <w:lvl w:ilvl="1" w:tplc="FFFFFFFF" w:tentative="1">
      <w:start w:val="1"/>
      <w:numFmt w:val="bullet"/>
      <w:lvlText w:val="o"/>
      <w:lvlJc w:val="left"/>
      <w:pPr>
        <w:tabs>
          <w:tab w:val="num" w:pos="2496"/>
        </w:tabs>
        <w:ind w:left="2496" w:hanging="360"/>
      </w:pPr>
      <w:rPr>
        <w:rFonts w:ascii="Courier New" w:hAnsi="Courier New" w:cs="Courier New" w:hint="default"/>
      </w:rPr>
    </w:lvl>
    <w:lvl w:ilvl="2" w:tplc="FFFFFFFF" w:tentative="1">
      <w:start w:val="1"/>
      <w:numFmt w:val="bullet"/>
      <w:lvlText w:val=""/>
      <w:lvlJc w:val="left"/>
      <w:pPr>
        <w:tabs>
          <w:tab w:val="num" w:pos="3216"/>
        </w:tabs>
        <w:ind w:left="3216" w:hanging="360"/>
      </w:pPr>
      <w:rPr>
        <w:rFonts w:ascii="Wingdings" w:hAnsi="Wingdings" w:hint="default"/>
      </w:rPr>
    </w:lvl>
    <w:lvl w:ilvl="3" w:tplc="FFFFFFFF" w:tentative="1">
      <w:start w:val="1"/>
      <w:numFmt w:val="bullet"/>
      <w:lvlText w:val=""/>
      <w:lvlJc w:val="left"/>
      <w:pPr>
        <w:tabs>
          <w:tab w:val="num" w:pos="3936"/>
        </w:tabs>
        <w:ind w:left="3936" w:hanging="360"/>
      </w:pPr>
      <w:rPr>
        <w:rFonts w:ascii="Symbol" w:hAnsi="Symbol" w:hint="default"/>
      </w:rPr>
    </w:lvl>
    <w:lvl w:ilvl="4" w:tplc="FFFFFFFF" w:tentative="1">
      <w:start w:val="1"/>
      <w:numFmt w:val="bullet"/>
      <w:lvlText w:val="o"/>
      <w:lvlJc w:val="left"/>
      <w:pPr>
        <w:tabs>
          <w:tab w:val="num" w:pos="4656"/>
        </w:tabs>
        <w:ind w:left="4656" w:hanging="360"/>
      </w:pPr>
      <w:rPr>
        <w:rFonts w:ascii="Courier New" w:hAnsi="Courier New" w:cs="Courier New" w:hint="default"/>
      </w:rPr>
    </w:lvl>
    <w:lvl w:ilvl="5" w:tplc="FFFFFFFF" w:tentative="1">
      <w:start w:val="1"/>
      <w:numFmt w:val="bullet"/>
      <w:lvlText w:val=""/>
      <w:lvlJc w:val="left"/>
      <w:pPr>
        <w:tabs>
          <w:tab w:val="num" w:pos="5376"/>
        </w:tabs>
        <w:ind w:left="5376" w:hanging="360"/>
      </w:pPr>
      <w:rPr>
        <w:rFonts w:ascii="Wingdings" w:hAnsi="Wingdings" w:hint="default"/>
      </w:rPr>
    </w:lvl>
    <w:lvl w:ilvl="6" w:tplc="FFFFFFFF" w:tentative="1">
      <w:start w:val="1"/>
      <w:numFmt w:val="bullet"/>
      <w:lvlText w:val=""/>
      <w:lvlJc w:val="left"/>
      <w:pPr>
        <w:tabs>
          <w:tab w:val="num" w:pos="6096"/>
        </w:tabs>
        <w:ind w:left="6096" w:hanging="360"/>
      </w:pPr>
      <w:rPr>
        <w:rFonts w:ascii="Symbol" w:hAnsi="Symbol" w:hint="default"/>
      </w:rPr>
    </w:lvl>
    <w:lvl w:ilvl="7" w:tplc="FFFFFFFF" w:tentative="1">
      <w:start w:val="1"/>
      <w:numFmt w:val="bullet"/>
      <w:lvlText w:val="o"/>
      <w:lvlJc w:val="left"/>
      <w:pPr>
        <w:tabs>
          <w:tab w:val="num" w:pos="6816"/>
        </w:tabs>
        <w:ind w:left="6816" w:hanging="360"/>
      </w:pPr>
      <w:rPr>
        <w:rFonts w:ascii="Courier New" w:hAnsi="Courier New" w:cs="Courier New" w:hint="default"/>
      </w:rPr>
    </w:lvl>
    <w:lvl w:ilvl="8" w:tplc="FFFFFFFF" w:tentative="1">
      <w:start w:val="1"/>
      <w:numFmt w:val="bullet"/>
      <w:lvlText w:val=""/>
      <w:lvlJc w:val="left"/>
      <w:pPr>
        <w:tabs>
          <w:tab w:val="num" w:pos="7536"/>
        </w:tabs>
        <w:ind w:left="7536" w:hanging="360"/>
      </w:pPr>
      <w:rPr>
        <w:rFonts w:ascii="Wingdings" w:hAnsi="Wingdings" w:hint="default"/>
      </w:rPr>
    </w:lvl>
  </w:abstractNum>
  <w:abstractNum w:abstractNumId="46" w15:restartNumberingAfterBreak="0">
    <w:nsid w:val="542010F8"/>
    <w:multiLevelType w:val="hybridMultilevel"/>
    <w:tmpl w:val="49B638C0"/>
    <w:lvl w:ilvl="0" w:tplc="43C09DC8">
      <w:start w:val="1"/>
      <w:numFmt w:val="decimal"/>
      <w:lvlText w:val="(%1)"/>
      <w:lvlJc w:val="left"/>
      <w:pPr>
        <w:tabs>
          <w:tab w:val="num" w:pos="720"/>
        </w:tabs>
        <w:ind w:left="720" w:hanging="360"/>
      </w:pPr>
      <w:rPr>
        <w:rFonts w:hint="default"/>
        <w:b/>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5A51306B"/>
    <w:multiLevelType w:val="hybridMultilevel"/>
    <w:tmpl w:val="4950EB60"/>
    <w:lvl w:ilvl="0" w:tplc="04090019">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5BC83F57"/>
    <w:multiLevelType w:val="hybridMultilevel"/>
    <w:tmpl w:val="455C6E9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5D747E2A"/>
    <w:multiLevelType w:val="hybridMultilevel"/>
    <w:tmpl w:val="B40A5E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1A415A0"/>
    <w:multiLevelType w:val="hybridMultilevel"/>
    <w:tmpl w:val="70D405DE"/>
    <w:lvl w:ilvl="0" w:tplc="43C09DC8">
      <w:start w:val="1"/>
      <w:numFmt w:val="decimal"/>
      <w:lvlText w:val="(%1)"/>
      <w:lvlJc w:val="left"/>
      <w:pPr>
        <w:ind w:left="644" w:hanging="360"/>
      </w:pPr>
      <w:rPr>
        <w:rFonts w:hint="default"/>
        <w:b/>
      </w:rPr>
    </w:lvl>
    <w:lvl w:ilvl="1" w:tplc="04090019">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1" w15:restartNumberingAfterBreak="0">
    <w:nsid w:val="651239C0"/>
    <w:multiLevelType w:val="hybridMultilevel"/>
    <w:tmpl w:val="BA6C7BAC"/>
    <w:lvl w:ilvl="0" w:tplc="0409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 w15:restartNumberingAfterBreak="0">
    <w:nsid w:val="66EB1C57"/>
    <w:multiLevelType w:val="hybridMultilevel"/>
    <w:tmpl w:val="E69C6DB6"/>
    <w:lvl w:ilvl="0" w:tplc="FFFFFFFF">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B212D22"/>
    <w:multiLevelType w:val="hybridMultilevel"/>
    <w:tmpl w:val="BB4623A2"/>
    <w:lvl w:ilvl="0" w:tplc="FFFFFFFF">
      <w:start w:val="1"/>
      <w:numFmt w:val="bullet"/>
      <w:lvlText w:val=""/>
      <w:lvlJc w:val="left"/>
      <w:pPr>
        <w:ind w:left="720" w:hanging="360"/>
      </w:pPr>
      <w:rPr>
        <w:rFonts w:ascii="Symbol" w:hAnsi="Symbol" w:hint="default"/>
      </w:rPr>
    </w:lvl>
    <w:lvl w:ilvl="1" w:tplc="04090013">
      <w:start w:val="1"/>
      <w:numFmt w:val="upperRoman"/>
      <w:lvlText w:val="%2."/>
      <w:lvlJc w:val="right"/>
      <w:pPr>
        <w:ind w:left="1287" w:hanging="360"/>
      </w:p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 w15:restartNumberingAfterBreak="0">
    <w:nsid w:val="6C566D70"/>
    <w:multiLevelType w:val="hybridMultilevel"/>
    <w:tmpl w:val="53B0FDA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5" w15:restartNumberingAfterBreak="0">
    <w:nsid w:val="72B00786"/>
    <w:multiLevelType w:val="hybridMultilevel"/>
    <w:tmpl w:val="93467DB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6" w15:restartNumberingAfterBreak="0">
    <w:nsid w:val="755518B2"/>
    <w:multiLevelType w:val="hybridMultilevel"/>
    <w:tmpl w:val="4E0A27E0"/>
    <w:lvl w:ilvl="0" w:tplc="E60C0A7A">
      <w:start w:val="1"/>
      <w:numFmt w:val="bullet"/>
      <w:lvlText w:val="-"/>
      <w:lvlJc w:val="left"/>
      <w:pPr>
        <w:ind w:left="720" w:hanging="360"/>
      </w:pPr>
      <w:rPr>
        <w:rFonts w:ascii="Verdana" w:eastAsia="Times New Roman"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81340FF"/>
    <w:multiLevelType w:val="hybridMultilevel"/>
    <w:tmpl w:val="DBE685C8"/>
    <w:lvl w:ilvl="0" w:tplc="79288612">
      <w:start w:val="1"/>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num w:numId="1" w16cid:durableId="265697416">
    <w:abstractNumId w:val="2"/>
  </w:num>
  <w:num w:numId="2" w16cid:durableId="1252396699">
    <w:abstractNumId w:val="3"/>
    <w:lvlOverride w:ilvl="0">
      <w:lvl w:ilvl="0">
        <w:start w:val="1"/>
        <w:numFmt w:val="bullet"/>
        <w:lvlText w:val=""/>
        <w:legacy w:legacy="1" w:legacySpace="0" w:legacyIndent="283"/>
        <w:lvlJc w:val="left"/>
        <w:pPr>
          <w:ind w:left="283" w:hanging="283"/>
        </w:pPr>
        <w:rPr>
          <w:rFonts w:ascii="Symbol" w:hAnsi="Symbol" w:hint="default"/>
        </w:rPr>
      </w:lvl>
    </w:lvlOverride>
  </w:num>
  <w:num w:numId="3" w16cid:durableId="680818781">
    <w:abstractNumId w:val="3"/>
    <w:lvlOverride w:ilvl="0">
      <w:lvl w:ilvl="0">
        <w:start w:val="1"/>
        <w:numFmt w:val="bullet"/>
        <w:lvlText w:val=""/>
        <w:legacy w:legacy="1" w:legacySpace="0" w:legacyIndent="283"/>
        <w:lvlJc w:val="left"/>
        <w:pPr>
          <w:ind w:left="283" w:hanging="283"/>
        </w:pPr>
        <w:rPr>
          <w:rFonts w:ascii="Wingdings" w:hAnsi="Wingdings" w:hint="default"/>
          <w:b w:val="0"/>
          <w:i w:val="0"/>
          <w:sz w:val="24"/>
          <w:u w:val="none"/>
        </w:rPr>
      </w:lvl>
    </w:lvlOverride>
  </w:num>
  <w:num w:numId="4" w16cid:durableId="1271090187">
    <w:abstractNumId w:val="56"/>
  </w:num>
  <w:num w:numId="5" w16cid:durableId="1540584424">
    <w:abstractNumId w:val="50"/>
  </w:num>
  <w:num w:numId="6" w16cid:durableId="1592396538">
    <w:abstractNumId w:val="6"/>
  </w:num>
  <w:num w:numId="7" w16cid:durableId="1883327707">
    <w:abstractNumId w:val="26"/>
  </w:num>
  <w:num w:numId="8" w16cid:durableId="1938639356">
    <w:abstractNumId w:val="33"/>
  </w:num>
  <w:num w:numId="9" w16cid:durableId="621693412">
    <w:abstractNumId w:val="11"/>
  </w:num>
  <w:num w:numId="10" w16cid:durableId="882209178">
    <w:abstractNumId w:val="57"/>
  </w:num>
  <w:num w:numId="11" w16cid:durableId="1243416675">
    <w:abstractNumId w:val="17"/>
  </w:num>
  <w:num w:numId="12" w16cid:durableId="524175915">
    <w:abstractNumId w:val="7"/>
  </w:num>
  <w:num w:numId="13" w16cid:durableId="1622034101">
    <w:abstractNumId w:val="36"/>
  </w:num>
  <w:num w:numId="14" w16cid:durableId="772745304">
    <w:abstractNumId w:val="19"/>
  </w:num>
  <w:num w:numId="15" w16cid:durableId="2125928439">
    <w:abstractNumId w:val="31"/>
  </w:num>
  <w:num w:numId="16" w16cid:durableId="1708487313">
    <w:abstractNumId w:val="46"/>
  </w:num>
  <w:num w:numId="17" w16cid:durableId="1111050964">
    <w:abstractNumId w:val="15"/>
  </w:num>
  <w:num w:numId="18" w16cid:durableId="1408654342">
    <w:abstractNumId w:val="14"/>
  </w:num>
  <w:num w:numId="19" w16cid:durableId="762380929">
    <w:abstractNumId w:val="9"/>
  </w:num>
  <w:num w:numId="20" w16cid:durableId="618755789">
    <w:abstractNumId w:val="37"/>
  </w:num>
  <w:num w:numId="21" w16cid:durableId="983850481">
    <w:abstractNumId w:val="22"/>
  </w:num>
  <w:num w:numId="22" w16cid:durableId="1579897183">
    <w:abstractNumId w:val="29"/>
  </w:num>
  <w:num w:numId="23" w16cid:durableId="1613781272">
    <w:abstractNumId w:val="49"/>
  </w:num>
  <w:num w:numId="24" w16cid:durableId="837577284">
    <w:abstractNumId w:val="34"/>
  </w:num>
  <w:num w:numId="25" w16cid:durableId="703676202">
    <w:abstractNumId w:val="39"/>
  </w:num>
  <w:num w:numId="26" w16cid:durableId="1056781520">
    <w:abstractNumId w:val="40"/>
  </w:num>
  <w:num w:numId="27" w16cid:durableId="1160852103">
    <w:abstractNumId w:val="43"/>
  </w:num>
  <w:num w:numId="28" w16cid:durableId="1808163845">
    <w:abstractNumId w:val="23"/>
  </w:num>
  <w:num w:numId="29" w16cid:durableId="1230918535">
    <w:abstractNumId w:val="21"/>
  </w:num>
  <w:num w:numId="30" w16cid:durableId="818349124">
    <w:abstractNumId w:val="10"/>
  </w:num>
  <w:num w:numId="31" w16cid:durableId="237176925">
    <w:abstractNumId w:val="4"/>
  </w:num>
  <w:num w:numId="32" w16cid:durableId="1423063810">
    <w:abstractNumId w:val="25"/>
  </w:num>
  <w:num w:numId="33" w16cid:durableId="62414645">
    <w:abstractNumId w:val="13"/>
    <w:lvlOverride w:ilvl="0">
      <w:startOverride w:val="1"/>
      <w:lvl w:ilvl="0">
        <w:start w:val="1"/>
        <w:numFmt w:val="decimal"/>
        <w:lvlText w:val="%1."/>
        <w:lvlJc w:val="left"/>
        <w:pPr>
          <w:tabs>
            <w:tab w:val="num" w:pos="360"/>
          </w:tabs>
          <w:ind w:left="360" w:hanging="360"/>
        </w:pPr>
        <w:rPr>
          <w:rFonts w:ascii="Arial" w:hAnsi="Arial" w:cs="Arial" w:hint="default"/>
        </w:rPr>
      </w:lvl>
    </w:lvlOverride>
  </w:num>
  <w:num w:numId="34" w16cid:durableId="430007747">
    <w:abstractNumId w:val="32"/>
  </w:num>
  <w:num w:numId="35" w16cid:durableId="1065564236">
    <w:abstractNumId w:val="8"/>
  </w:num>
  <w:num w:numId="36" w16cid:durableId="25109695">
    <w:abstractNumId w:val="42"/>
  </w:num>
  <w:num w:numId="37" w16cid:durableId="825785182">
    <w:abstractNumId w:val="18"/>
  </w:num>
  <w:num w:numId="38" w16cid:durableId="1011644478">
    <w:abstractNumId w:val="35"/>
  </w:num>
  <w:num w:numId="39" w16cid:durableId="863135700">
    <w:abstractNumId w:val="27"/>
  </w:num>
  <w:num w:numId="40" w16cid:durableId="353503799">
    <w:abstractNumId w:val="0"/>
  </w:num>
  <w:num w:numId="41" w16cid:durableId="134224107">
    <w:abstractNumId w:val="41"/>
  </w:num>
  <w:num w:numId="42" w16cid:durableId="698509056">
    <w:abstractNumId w:val="20"/>
  </w:num>
  <w:num w:numId="43" w16cid:durableId="642781830">
    <w:abstractNumId w:val="48"/>
  </w:num>
  <w:num w:numId="44" w16cid:durableId="1447650778">
    <w:abstractNumId w:val="55"/>
  </w:num>
  <w:num w:numId="45" w16cid:durableId="618755162">
    <w:abstractNumId w:val="30"/>
  </w:num>
  <w:num w:numId="46" w16cid:durableId="2000033086">
    <w:abstractNumId w:val="24"/>
  </w:num>
  <w:num w:numId="47" w16cid:durableId="2100365346">
    <w:abstractNumId w:val="28"/>
  </w:num>
  <w:num w:numId="48" w16cid:durableId="760566874">
    <w:abstractNumId w:val="52"/>
  </w:num>
  <w:num w:numId="49" w16cid:durableId="1238132114">
    <w:abstractNumId w:val="38"/>
  </w:num>
  <w:num w:numId="50" w16cid:durableId="364063517">
    <w:abstractNumId w:val="47"/>
  </w:num>
  <w:num w:numId="51" w16cid:durableId="1025206046">
    <w:abstractNumId w:val="16"/>
  </w:num>
  <w:num w:numId="52" w16cid:durableId="1968193734">
    <w:abstractNumId w:val="5"/>
  </w:num>
  <w:num w:numId="53" w16cid:durableId="1953243517">
    <w:abstractNumId w:val="1"/>
  </w:num>
  <w:num w:numId="54" w16cid:durableId="1275986726">
    <w:abstractNumId w:val="54"/>
  </w:num>
  <w:num w:numId="55" w16cid:durableId="965815790">
    <w:abstractNumId w:val="12"/>
  </w:num>
  <w:num w:numId="56" w16cid:durableId="566381850">
    <w:abstractNumId w:val="45"/>
  </w:num>
  <w:num w:numId="57" w16cid:durableId="1228220507">
    <w:abstractNumId w:val="51"/>
  </w:num>
  <w:num w:numId="58" w16cid:durableId="1050957281">
    <w:abstractNumId w:val="53"/>
  </w:num>
  <w:num w:numId="59" w16cid:durableId="1981107588">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defaultTabStop w:val="708"/>
  <w:hyphenationZone w:val="425"/>
  <w:drawingGridHorizontalSpacing w:val="120"/>
  <w:drawingGridVerticalSpacing w:val="120"/>
  <w:displayVerticalDrawingGridEvery w:val="0"/>
  <w:doNotUseMarginsForDrawingGridOrigin/>
  <w:characterSpacingControl w:val="doNotCompress"/>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02A4"/>
    <w:rsid w:val="0000122A"/>
    <w:rsid w:val="0001471F"/>
    <w:rsid w:val="000350D4"/>
    <w:rsid w:val="00044186"/>
    <w:rsid w:val="00057DB0"/>
    <w:rsid w:val="000634BD"/>
    <w:rsid w:val="00067A64"/>
    <w:rsid w:val="00067E33"/>
    <w:rsid w:val="00070445"/>
    <w:rsid w:val="00070766"/>
    <w:rsid w:val="0007156F"/>
    <w:rsid w:val="000723FE"/>
    <w:rsid w:val="000827AF"/>
    <w:rsid w:val="00084ADA"/>
    <w:rsid w:val="00086556"/>
    <w:rsid w:val="000914B9"/>
    <w:rsid w:val="000917F3"/>
    <w:rsid w:val="00094716"/>
    <w:rsid w:val="000B6527"/>
    <w:rsid w:val="000B6BD3"/>
    <w:rsid w:val="000B6F1F"/>
    <w:rsid w:val="000D6F13"/>
    <w:rsid w:val="000F3ADC"/>
    <w:rsid w:val="0010042F"/>
    <w:rsid w:val="001058E8"/>
    <w:rsid w:val="0010663A"/>
    <w:rsid w:val="0011359E"/>
    <w:rsid w:val="0013757F"/>
    <w:rsid w:val="00150A5A"/>
    <w:rsid w:val="00155495"/>
    <w:rsid w:val="00156704"/>
    <w:rsid w:val="00156BF1"/>
    <w:rsid w:val="00166CF1"/>
    <w:rsid w:val="00174B65"/>
    <w:rsid w:val="00187291"/>
    <w:rsid w:val="001A3FD6"/>
    <w:rsid w:val="001A544A"/>
    <w:rsid w:val="001B2C8F"/>
    <w:rsid w:val="001B4B58"/>
    <w:rsid w:val="001C0B74"/>
    <w:rsid w:val="001D7482"/>
    <w:rsid w:val="001E06F7"/>
    <w:rsid w:val="001F4C05"/>
    <w:rsid w:val="002060ED"/>
    <w:rsid w:val="002072B9"/>
    <w:rsid w:val="0021364F"/>
    <w:rsid w:val="00214AFA"/>
    <w:rsid w:val="00221E16"/>
    <w:rsid w:val="00257EBE"/>
    <w:rsid w:val="00260789"/>
    <w:rsid w:val="002677C6"/>
    <w:rsid w:val="0027469C"/>
    <w:rsid w:val="002921DA"/>
    <w:rsid w:val="00295123"/>
    <w:rsid w:val="00296780"/>
    <w:rsid w:val="002A1C61"/>
    <w:rsid w:val="002A4002"/>
    <w:rsid w:val="002A6978"/>
    <w:rsid w:val="002B0ED7"/>
    <w:rsid w:val="002B4246"/>
    <w:rsid w:val="002C6761"/>
    <w:rsid w:val="002C7FDA"/>
    <w:rsid w:val="002D010B"/>
    <w:rsid w:val="002E0597"/>
    <w:rsid w:val="002E1AFE"/>
    <w:rsid w:val="002F1C92"/>
    <w:rsid w:val="002F325E"/>
    <w:rsid w:val="002F5408"/>
    <w:rsid w:val="00303162"/>
    <w:rsid w:val="0033297F"/>
    <w:rsid w:val="0033430C"/>
    <w:rsid w:val="00337796"/>
    <w:rsid w:val="00355E69"/>
    <w:rsid w:val="0035607D"/>
    <w:rsid w:val="00360903"/>
    <w:rsid w:val="00363CBC"/>
    <w:rsid w:val="003661E8"/>
    <w:rsid w:val="00391A6A"/>
    <w:rsid w:val="003A59BA"/>
    <w:rsid w:val="003B0060"/>
    <w:rsid w:val="003B11CF"/>
    <w:rsid w:val="003B13A2"/>
    <w:rsid w:val="003D4A83"/>
    <w:rsid w:val="003D5B82"/>
    <w:rsid w:val="003F7D58"/>
    <w:rsid w:val="00401B66"/>
    <w:rsid w:val="00421ACF"/>
    <w:rsid w:val="00436809"/>
    <w:rsid w:val="00460403"/>
    <w:rsid w:val="00460A70"/>
    <w:rsid w:val="00482E87"/>
    <w:rsid w:val="00491409"/>
    <w:rsid w:val="00493244"/>
    <w:rsid w:val="004A1032"/>
    <w:rsid w:val="004A65FF"/>
    <w:rsid w:val="004A7539"/>
    <w:rsid w:val="004B0BB7"/>
    <w:rsid w:val="004C36CB"/>
    <w:rsid w:val="004D0823"/>
    <w:rsid w:val="004F5E74"/>
    <w:rsid w:val="004F5F14"/>
    <w:rsid w:val="00504272"/>
    <w:rsid w:val="00523623"/>
    <w:rsid w:val="00534B80"/>
    <w:rsid w:val="0054641D"/>
    <w:rsid w:val="00551258"/>
    <w:rsid w:val="00552073"/>
    <w:rsid w:val="005550B9"/>
    <w:rsid w:val="00570579"/>
    <w:rsid w:val="005A71B7"/>
    <w:rsid w:val="005B4963"/>
    <w:rsid w:val="005D76FC"/>
    <w:rsid w:val="005D7C6D"/>
    <w:rsid w:val="005E44F1"/>
    <w:rsid w:val="00600A7C"/>
    <w:rsid w:val="00604154"/>
    <w:rsid w:val="00617ED7"/>
    <w:rsid w:val="00623C42"/>
    <w:rsid w:val="00630310"/>
    <w:rsid w:val="00636CF5"/>
    <w:rsid w:val="006414B7"/>
    <w:rsid w:val="00652D48"/>
    <w:rsid w:val="0066584F"/>
    <w:rsid w:val="00666103"/>
    <w:rsid w:val="00666C9E"/>
    <w:rsid w:val="00671D15"/>
    <w:rsid w:val="0067283F"/>
    <w:rsid w:val="00673E29"/>
    <w:rsid w:val="00680660"/>
    <w:rsid w:val="006846B7"/>
    <w:rsid w:val="00684955"/>
    <w:rsid w:val="00690C2C"/>
    <w:rsid w:val="0069269A"/>
    <w:rsid w:val="006A535D"/>
    <w:rsid w:val="006A5B86"/>
    <w:rsid w:val="006B07A6"/>
    <w:rsid w:val="006B378D"/>
    <w:rsid w:val="006C01B8"/>
    <w:rsid w:val="006C3A85"/>
    <w:rsid w:val="006C671A"/>
    <w:rsid w:val="006D5952"/>
    <w:rsid w:val="00710984"/>
    <w:rsid w:val="00722558"/>
    <w:rsid w:val="00724DB8"/>
    <w:rsid w:val="007254D0"/>
    <w:rsid w:val="00727580"/>
    <w:rsid w:val="00746C59"/>
    <w:rsid w:val="007527D5"/>
    <w:rsid w:val="0075617F"/>
    <w:rsid w:val="00765723"/>
    <w:rsid w:val="00765BE6"/>
    <w:rsid w:val="0076600D"/>
    <w:rsid w:val="0076791B"/>
    <w:rsid w:val="00786B55"/>
    <w:rsid w:val="007B02A4"/>
    <w:rsid w:val="007B41AA"/>
    <w:rsid w:val="007D2410"/>
    <w:rsid w:val="007E3327"/>
    <w:rsid w:val="007F2E84"/>
    <w:rsid w:val="0080016A"/>
    <w:rsid w:val="00812174"/>
    <w:rsid w:val="00816FC2"/>
    <w:rsid w:val="00825617"/>
    <w:rsid w:val="008440ED"/>
    <w:rsid w:val="0084604F"/>
    <w:rsid w:val="00894FDC"/>
    <w:rsid w:val="008963B9"/>
    <w:rsid w:val="008A523F"/>
    <w:rsid w:val="008B2C99"/>
    <w:rsid w:val="008C103D"/>
    <w:rsid w:val="008C53B3"/>
    <w:rsid w:val="008D19DF"/>
    <w:rsid w:val="008D4F0B"/>
    <w:rsid w:val="008E07AA"/>
    <w:rsid w:val="008E0951"/>
    <w:rsid w:val="008E1ED9"/>
    <w:rsid w:val="008E58F2"/>
    <w:rsid w:val="008F28AE"/>
    <w:rsid w:val="008F3F14"/>
    <w:rsid w:val="008F6916"/>
    <w:rsid w:val="009006B0"/>
    <w:rsid w:val="00907F40"/>
    <w:rsid w:val="00916424"/>
    <w:rsid w:val="009238BC"/>
    <w:rsid w:val="00925E09"/>
    <w:rsid w:val="00925F04"/>
    <w:rsid w:val="00926FA5"/>
    <w:rsid w:val="00932D8E"/>
    <w:rsid w:val="00935826"/>
    <w:rsid w:val="00941AA9"/>
    <w:rsid w:val="00952EC0"/>
    <w:rsid w:val="0096428F"/>
    <w:rsid w:val="00973171"/>
    <w:rsid w:val="009777E8"/>
    <w:rsid w:val="00982C53"/>
    <w:rsid w:val="00993E91"/>
    <w:rsid w:val="009A3334"/>
    <w:rsid w:val="009B31DA"/>
    <w:rsid w:val="009B486C"/>
    <w:rsid w:val="009E239A"/>
    <w:rsid w:val="009F1E5A"/>
    <w:rsid w:val="00A0089F"/>
    <w:rsid w:val="00A1156F"/>
    <w:rsid w:val="00A12B5A"/>
    <w:rsid w:val="00A15C76"/>
    <w:rsid w:val="00A17E6D"/>
    <w:rsid w:val="00A361F1"/>
    <w:rsid w:val="00A36FC2"/>
    <w:rsid w:val="00A421E5"/>
    <w:rsid w:val="00A611A8"/>
    <w:rsid w:val="00A7282B"/>
    <w:rsid w:val="00A736ED"/>
    <w:rsid w:val="00A8125E"/>
    <w:rsid w:val="00A90D84"/>
    <w:rsid w:val="00AA2658"/>
    <w:rsid w:val="00AA4154"/>
    <w:rsid w:val="00AB1374"/>
    <w:rsid w:val="00AC1121"/>
    <w:rsid w:val="00AC4603"/>
    <w:rsid w:val="00AD251D"/>
    <w:rsid w:val="00AD3E04"/>
    <w:rsid w:val="00AE2B22"/>
    <w:rsid w:val="00AF01A1"/>
    <w:rsid w:val="00AF407F"/>
    <w:rsid w:val="00AF5768"/>
    <w:rsid w:val="00AF6A12"/>
    <w:rsid w:val="00B05D8D"/>
    <w:rsid w:val="00B06D52"/>
    <w:rsid w:val="00B200E0"/>
    <w:rsid w:val="00B313F8"/>
    <w:rsid w:val="00B335B7"/>
    <w:rsid w:val="00B44CAF"/>
    <w:rsid w:val="00B51A53"/>
    <w:rsid w:val="00B55DDB"/>
    <w:rsid w:val="00B57E3D"/>
    <w:rsid w:val="00B72EE1"/>
    <w:rsid w:val="00B7438A"/>
    <w:rsid w:val="00B838A5"/>
    <w:rsid w:val="00B83EFA"/>
    <w:rsid w:val="00BB2247"/>
    <w:rsid w:val="00BD51DA"/>
    <w:rsid w:val="00BF0FB0"/>
    <w:rsid w:val="00C00CB7"/>
    <w:rsid w:val="00C222B2"/>
    <w:rsid w:val="00C22F60"/>
    <w:rsid w:val="00C266D6"/>
    <w:rsid w:val="00C27B11"/>
    <w:rsid w:val="00C329B9"/>
    <w:rsid w:val="00C33668"/>
    <w:rsid w:val="00C34B4A"/>
    <w:rsid w:val="00C37CCC"/>
    <w:rsid w:val="00C42675"/>
    <w:rsid w:val="00C43DEF"/>
    <w:rsid w:val="00C52585"/>
    <w:rsid w:val="00C77FF8"/>
    <w:rsid w:val="00C8105A"/>
    <w:rsid w:val="00C86550"/>
    <w:rsid w:val="00C870A4"/>
    <w:rsid w:val="00C92B0A"/>
    <w:rsid w:val="00CA03FF"/>
    <w:rsid w:val="00CA1B0F"/>
    <w:rsid w:val="00CA1F2B"/>
    <w:rsid w:val="00CA3E3E"/>
    <w:rsid w:val="00CB0190"/>
    <w:rsid w:val="00CB51B3"/>
    <w:rsid w:val="00CF0740"/>
    <w:rsid w:val="00CF3616"/>
    <w:rsid w:val="00D0070C"/>
    <w:rsid w:val="00D02199"/>
    <w:rsid w:val="00D17588"/>
    <w:rsid w:val="00D17992"/>
    <w:rsid w:val="00D2112A"/>
    <w:rsid w:val="00D2178E"/>
    <w:rsid w:val="00D2244A"/>
    <w:rsid w:val="00D25C73"/>
    <w:rsid w:val="00D34ADC"/>
    <w:rsid w:val="00D45F9F"/>
    <w:rsid w:val="00D55A2B"/>
    <w:rsid w:val="00D56B4F"/>
    <w:rsid w:val="00D57E4D"/>
    <w:rsid w:val="00D62A8F"/>
    <w:rsid w:val="00D63FDA"/>
    <w:rsid w:val="00D66ECF"/>
    <w:rsid w:val="00D74D6C"/>
    <w:rsid w:val="00D83B58"/>
    <w:rsid w:val="00D92081"/>
    <w:rsid w:val="00DC2EC0"/>
    <w:rsid w:val="00DE3950"/>
    <w:rsid w:val="00DF4960"/>
    <w:rsid w:val="00DF5378"/>
    <w:rsid w:val="00DF5435"/>
    <w:rsid w:val="00E03343"/>
    <w:rsid w:val="00E05703"/>
    <w:rsid w:val="00E05CC0"/>
    <w:rsid w:val="00E11B21"/>
    <w:rsid w:val="00E36895"/>
    <w:rsid w:val="00E5261E"/>
    <w:rsid w:val="00E5314C"/>
    <w:rsid w:val="00E63895"/>
    <w:rsid w:val="00E6545A"/>
    <w:rsid w:val="00E777B0"/>
    <w:rsid w:val="00E83655"/>
    <w:rsid w:val="00E95666"/>
    <w:rsid w:val="00EA7319"/>
    <w:rsid w:val="00EB7BFD"/>
    <w:rsid w:val="00EE7C8B"/>
    <w:rsid w:val="00F21617"/>
    <w:rsid w:val="00F27F03"/>
    <w:rsid w:val="00F40822"/>
    <w:rsid w:val="00F41D59"/>
    <w:rsid w:val="00F77F40"/>
    <w:rsid w:val="00F80070"/>
    <w:rsid w:val="00F930B1"/>
    <w:rsid w:val="00FB0986"/>
    <w:rsid w:val="00FC0F09"/>
    <w:rsid w:val="00FC76AE"/>
    <w:rsid w:val="00FD639F"/>
    <w:rsid w:val="00FE05A0"/>
    <w:rsid w:val="00FE065C"/>
    <w:rsid w:val="00FE24B3"/>
    <w:rsid w:val="00FE29F6"/>
    <w:rsid w:val="00FE52A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D2AF4C0"/>
  <w15:chartTrackingRefBased/>
  <w15:docId w15:val="{C37944F8-BF76-4FCF-8A91-DE8542AF8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7C6D"/>
    <w:pPr>
      <w:overflowPunct w:val="0"/>
      <w:autoSpaceDE w:val="0"/>
      <w:autoSpaceDN w:val="0"/>
      <w:adjustRightInd w:val="0"/>
      <w:textAlignment w:val="baseline"/>
    </w:pPr>
    <w:rPr>
      <w:rFonts w:ascii="Arial" w:hAnsi="Arial"/>
      <w:sz w:val="22"/>
    </w:rPr>
  </w:style>
  <w:style w:type="paragraph" w:styleId="Heading1">
    <w:name w:val="heading 1"/>
    <w:basedOn w:val="Normal"/>
    <w:next w:val="Normal"/>
    <w:link w:val="Heading1Char"/>
    <w:qFormat/>
    <w:rsid w:val="005D7C6D"/>
    <w:pPr>
      <w:keepNext/>
      <w:numPr>
        <w:numId w:val="18"/>
      </w:numPr>
      <w:spacing w:before="240" w:after="60"/>
      <w:outlineLvl w:val="0"/>
    </w:pPr>
    <w:rPr>
      <w:b/>
      <w:bCs/>
      <w:kern w:val="28"/>
      <w:sz w:val="28"/>
      <w:szCs w:val="28"/>
    </w:rPr>
  </w:style>
  <w:style w:type="paragraph" w:styleId="Heading2">
    <w:name w:val="heading 2"/>
    <w:basedOn w:val="Normal"/>
    <w:next w:val="Normal"/>
    <w:link w:val="Heading2Char"/>
    <w:qFormat/>
    <w:rsid w:val="005D7C6D"/>
    <w:pPr>
      <w:keepNext/>
      <w:numPr>
        <w:ilvl w:val="1"/>
        <w:numId w:val="18"/>
      </w:numPr>
      <w:spacing w:before="240" w:after="60"/>
      <w:outlineLvl w:val="1"/>
    </w:pPr>
    <w:rPr>
      <w:b/>
      <w:bCs/>
      <w:i/>
      <w:iCs/>
      <w:sz w:val="24"/>
      <w:szCs w:val="24"/>
    </w:rPr>
  </w:style>
  <w:style w:type="paragraph" w:styleId="Heading3">
    <w:name w:val="heading 3"/>
    <w:basedOn w:val="Normal"/>
    <w:next w:val="Normal"/>
    <w:link w:val="Heading3Char"/>
    <w:qFormat/>
    <w:rsid w:val="005D7C6D"/>
    <w:pPr>
      <w:keepNext/>
      <w:numPr>
        <w:ilvl w:val="2"/>
        <w:numId w:val="18"/>
      </w:numPr>
      <w:tabs>
        <w:tab w:val="num" w:pos="360"/>
      </w:tabs>
      <w:spacing w:before="240" w:after="60"/>
      <w:outlineLvl w:val="2"/>
    </w:pPr>
    <w:rPr>
      <w:sz w:val="24"/>
      <w:szCs w:val="24"/>
      <w:lang w:val="x-none" w:eastAsia="x-none"/>
    </w:rPr>
  </w:style>
  <w:style w:type="paragraph" w:styleId="Heading4">
    <w:name w:val="heading 4"/>
    <w:basedOn w:val="Normal"/>
    <w:next w:val="Normal"/>
    <w:link w:val="Heading4Char"/>
    <w:qFormat/>
    <w:rsid w:val="005D7C6D"/>
    <w:pPr>
      <w:keepNext/>
      <w:numPr>
        <w:ilvl w:val="3"/>
        <w:numId w:val="18"/>
      </w:numPr>
      <w:tabs>
        <w:tab w:val="num" w:pos="360"/>
      </w:tabs>
      <w:spacing w:before="240" w:after="60"/>
      <w:outlineLvl w:val="3"/>
    </w:pPr>
    <w:rPr>
      <w:rFonts w:cs="Arial"/>
      <w:b/>
      <w:bCs/>
      <w:sz w:val="24"/>
      <w:szCs w:val="24"/>
    </w:rPr>
  </w:style>
  <w:style w:type="paragraph" w:styleId="Heading5">
    <w:name w:val="heading 5"/>
    <w:basedOn w:val="Normal"/>
    <w:next w:val="Normal"/>
    <w:link w:val="Heading5Char"/>
    <w:qFormat/>
    <w:rsid w:val="005D7C6D"/>
    <w:pPr>
      <w:numPr>
        <w:ilvl w:val="4"/>
        <w:numId w:val="18"/>
      </w:numPr>
      <w:tabs>
        <w:tab w:val="num" w:pos="360"/>
      </w:tabs>
      <w:spacing w:before="240" w:after="60"/>
      <w:outlineLvl w:val="4"/>
    </w:pPr>
    <w:rPr>
      <w:rFonts w:cs="Arial"/>
      <w:szCs w:val="22"/>
    </w:rPr>
  </w:style>
  <w:style w:type="paragraph" w:styleId="Heading6">
    <w:name w:val="heading 6"/>
    <w:basedOn w:val="Normal"/>
    <w:next w:val="Normal"/>
    <w:link w:val="Heading6Char"/>
    <w:qFormat/>
    <w:rsid w:val="005D7C6D"/>
    <w:pPr>
      <w:numPr>
        <w:ilvl w:val="5"/>
        <w:numId w:val="18"/>
      </w:numPr>
      <w:tabs>
        <w:tab w:val="num" w:pos="360"/>
      </w:tabs>
      <w:spacing w:before="240" w:after="60"/>
      <w:outlineLvl w:val="5"/>
    </w:pPr>
    <w:rPr>
      <w:i/>
      <w:iCs/>
      <w:szCs w:val="22"/>
    </w:rPr>
  </w:style>
  <w:style w:type="paragraph" w:styleId="Heading7">
    <w:name w:val="heading 7"/>
    <w:basedOn w:val="Normal"/>
    <w:next w:val="Normal"/>
    <w:link w:val="Heading7Char"/>
    <w:qFormat/>
    <w:rsid w:val="005D7C6D"/>
    <w:pPr>
      <w:numPr>
        <w:ilvl w:val="6"/>
        <w:numId w:val="18"/>
      </w:numPr>
      <w:tabs>
        <w:tab w:val="num" w:pos="360"/>
      </w:tabs>
      <w:spacing w:before="240" w:after="60"/>
      <w:outlineLvl w:val="6"/>
    </w:pPr>
    <w:rPr>
      <w:rFonts w:cs="Arial"/>
    </w:rPr>
  </w:style>
  <w:style w:type="paragraph" w:styleId="Heading8">
    <w:name w:val="heading 8"/>
    <w:basedOn w:val="Normal"/>
    <w:next w:val="Normal"/>
    <w:link w:val="Heading8Char"/>
    <w:qFormat/>
    <w:rsid w:val="005D7C6D"/>
    <w:pPr>
      <w:numPr>
        <w:ilvl w:val="7"/>
        <w:numId w:val="18"/>
      </w:numPr>
      <w:tabs>
        <w:tab w:val="num" w:pos="360"/>
      </w:tabs>
      <w:spacing w:before="240" w:after="60"/>
      <w:outlineLvl w:val="7"/>
    </w:pPr>
    <w:rPr>
      <w:rFonts w:cs="Arial"/>
      <w:i/>
      <w:iCs/>
    </w:rPr>
  </w:style>
  <w:style w:type="paragraph" w:styleId="Heading9">
    <w:name w:val="heading 9"/>
    <w:aliases w:val="Titre Annexe"/>
    <w:basedOn w:val="Normal"/>
    <w:next w:val="Normal"/>
    <w:link w:val="Heading9Char"/>
    <w:qFormat/>
    <w:rsid w:val="005D7C6D"/>
    <w:pPr>
      <w:numPr>
        <w:ilvl w:val="8"/>
        <w:numId w:val="18"/>
      </w:numPr>
      <w:tabs>
        <w:tab w:val="num" w:pos="360"/>
      </w:tabs>
      <w:spacing w:before="240" w:after="60"/>
      <w:outlineLvl w:val="8"/>
    </w:pPr>
    <w:rPr>
      <w:rFonts w:cs="Arial"/>
      <w:b/>
      <w:bCs/>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E3950"/>
    <w:pPr>
      <w:tabs>
        <w:tab w:val="center" w:pos="4703"/>
        <w:tab w:val="right" w:pos="9406"/>
      </w:tabs>
      <w:jc w:val="center"/>
    </w:pPr>
    <w:rPr>
      <w:sz w:val="28"/>
    </w:rPr>
  </w:style>
  <w:style w:type="paragraph" w:styleId="Footer">
    <w:name w:val="footer"/>
    <w:basedOn w:val="Normal"/>
    <w:semiHidden/>
    <w:pPr>
      <w:tabs>
        <w:tab w:val="center" w:pos="4703"/>
        <w:tab w:val="right" w:pos="9406"/>
      </w:tabs>
    </w:pPr>
  </w:style>
  <w:style w:type="paragraph" w:styleId="TOC1">
    <w:name w:val="toc 1"/>
    <w:basedOn w:val="Normal"/>
    <w:next w:val="Normal"/>
    <w:uiPriority w:val="39"/>
    <w:pPr>
      <w:tabs>
        <w:tab w:val="right" w:leader="underscore" w:pos="10195"/>
      </w:tabs>
      <w:spacing w:before="120"/>
    </w:pPr>
    <w:rPr>
      <w:b/>
      <w:bCs/>
      <w:i/>
      <w:iCs/>
      <w:sz w:val="24"/>
      <w:szCs w:val="24"/>
    </w:rPr>
  </w:style>
  <w:style w:type="paragraph" w:styleId="TOC2">
    <w:name w:val="toc 2"/>
    <w:basedOn w:val="Normal"/>
    <w:next w:val="Normal"/>
    <w:uiPriority w:val="39"/>
    <w:pPr>
      <w:tabs>
        <w:tab w:val="right" w:leader="underscore" w:pos="10195"/>
      </w:tabs>
      <w:spacing w:before="120"/>
      <w:ind w:left="200"/>
    </w:pPr>
    <w:rPr>
      <w:b/>
      <w:bCs/>
      <w:szCs w:val="22"/>
    </w:rPr>
  </w:style>
  <w:style w:type="paragraph" w:styleId="TOC3">
    <w:name w:val="toc 3"/>
    <w:basedOn w:val="Normal"/>
    <w:next w:val="Normal"/>
    <w:uiPriority w:val="39"/>
    <w:pPr>
      <w:tabs>
        <w:tab w:val="right" w:leader="underscore" w:pos="10195"/>
      </w:tabs>
      <w:ind w:left="400"/>
    </w:pPr>
  </w:style>
  <w:style w:type="paragraph" w:styleId="TOC4">
    <w:name w:val="toc 4"/>
    <w:basedOn w:val="Normal"/>
    <w:next w:val="Normal"/>
    <w:semiHidden/>
    <w:pPr>
      <w:tabs>
        <w:tab w:val="right" w:leader="underscore" w:pos="10195"/>
      </w:tabs>
      <w:ind w:left="600"/>
    </w:pPr>
  </w:style>
  <w:style w:type="paragraph" w:styleId="TOC5">
    <w:name w:val="toc 5"/>
    <w:basedOn w:val="Normal"/>
    <w:next w:val="Normal"/>
    <w:semiHidden/>
    <w:pPr>
      <w:tabs>
        <w:tab w:val="right" w:leader="underscore" w:pos="10195"/>
      </w:tabs>
      <w:ind w:left="800"/>
    </w:pPr>
  </w:style>
  <w:style w:type="paragraph" w:styleId="TOC6">
    <w:name w:val="toc 6"/>
    <w:basedOn w:val="Normal"/>
    <w:next w:val="Normal"/>
    <w:semiHidden/>
    <w:pPr>
      <w:tabs>
        <w:tab w:val="right" w:leader="underscore" w:pos="10195"/>
      </w:tabs>
      <w:ind w:left="1000"/>
    </w:pPr>
  </w:style>
  <w:style w:type="paragraph" w:styleId="TOC7">
    <w:name w:val="toc 7"/>
    <w:basedOn w:val="Normal"/>
    <w:next w:val="Normal"/>
    <w:semiHidden/>
    <w:pPr>
      <w:tabs>
        <w:tab w:val="right" w:leader="underscore" w:pos="10195"/>
      </w:tabs>
      <w:ind w:left="1200"/>
    </w:pPr>
  </w:style>
  <w:style w:type="paragraph" w:styleId="TOC8">
    <w:name w:val="toc 8"/>
    <w:basedOn w:val="Normal"/>
    <w:next w:val="Normal"/>
    <w:semiHidden/>
    <w:pPr>
      <w:tabs>
        <w:tab w:val="right" w:leader="underscore" w:pos="10195"/>
      </w:tabs>
      <w:ind w:left="1400"/>
    </w:pPr>
  </w:style>
  <w:style w:type="paragraph" w:styleId="TOC9">
    <w:name w:val="toc 9"/>
    <w:basedOn w:val="Normal"/>
    <w:next w:val="Normal"/>
    <w:semiHidden/>
    <w:pPr>
      <w:tabs>
        <w:tab w:val="right" w:leader="underscore" w:pos="10195"/>
      </w:tabs>
      <w:ind w:left="1600"/>
    </w:pPr>
  </w:style>
  <w:style w:type="character" w:styleId="PageNumber">
    <w:name w:val="page number"/>
    <w:semiHidden/>
  </w:style>
  <w:style w:type="paragraph" w:styleId="BlockText">
    <w:name w:val="Block Text"/>
    <w:basedOn w:val="Normal"/>
    <w:rsid w:val="009777E8"/>
    <w:pPr>
      <w:tabs>
        <w:tab w:val="left" w:pos="9180"/>
      </w:tabs>
      <w:overflowPunct/>
      <w:autoSpaceDE/>
      <w:autoSpaceDN/>
      <w:adjustRightInd/>
      <w:spacing w:line="360" w:lineRule="auto"/>
      <w:ind w:left="-39" w:right="561"/>
      <w:jc w:val="both"/>
      <w:textAlignment w:val="auto"/>
    </w:pPr>
    <w:rPr>
      <w:rFonts w:cs="Arial"/>
      <w:sz w:val="16"/>
      <w:szCs w:val="16"/>
      <w:lang w:eastAsia="fr-FR"/>
    </w:rPr>
  </w:style>
  <w:style w:type="paragraph" w:styleId="NormalIndent">
    <w:name w:val="Normal Indent"/>
    <w:basedOn w:val="Normal"/>
    <w:rsid w:val="009777E8"/>
    <w:pPr>
      <w:ind w:left="47"/>
    </w:pPr>
    <w:rPr>
      <w:sz w:val="24"/>
      <w:lang w:eastAsia="fr-FR"/>
    </w:rPr>
  </w:style>
  <w:style w:type="paragraph" w:styleId="Title">
    <w:name w:val="Title"/>
    <w:basedOn w:val="Normal"/>
    <w:next w:val="Normal"/>
    <w:link w:val="TitleChar"/>
    <w:qFormat/>
    <w:rsid w:val="00DE3950"/>
    <w:pPr>
      <w:spacing w:before="5200" w:after="4000"/>
      <w:ind w:left="144"/>
      <w:contextualSpacing/>
      <w:jc w:val="center"/>
    </w:pPr>
    <w:rPr>
      <w:b/>
      <w:bCs/>
      <w:sz w:val="44"/>
      <w:szCs w:val="44"/>
      <w:lang w:val="x-none" w:eastAsia="fr-FR"/>
    </w:rPr>
  </w:style>
  <w:style w:type="character" w:customStyle="1" w:styleId="TitleChar">
    <w:name w:val="Title Char"/>
    <w:link w:val="Title"/>
    <w:rsid w:val="00DE3950"/>
    <w:rPr>
      <w:rFonts w:ascii="Arial" w:hAnsi="Arial"/>
      <w:b/>
      <w:bCs/>
      <w:sz w:val="44"/>
      <w:szCs w:val="44"/>
      <w:lang w:val="x-none" w:eastAsia="fr-FR"/>
    </w:rPr>
  </w:style>
  <w:style w:type="paragraph" w:styleId="ListParagraph">
    <w:name w:val="List Paragraph"/>
    <w:basedOn w:val="Normal"/>
    <w:uiPriority w:val="34"/>
    <w:qFormat/>
    <w:rsid w:val="00D56B4F"/>
    <w:pPr>
      <w:ind w:left="720"/>
    </w:pPr>
    <w:rPr>
      <w:sz w:val="24"/>
      <w:lang w:eastAsia="fr-FR"/>
    </w:rPr>
  </w:style>
  <w:style w:type="table" w:styleId="TableGrid">
    <w:name w:val="Table Grid"/>
    <w:basedOn w:val="TableNormal"/>
    <w:uiPriority w:val="59"/>
    <w:rsid w:val="000865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E7C8B"/>
    <w:rPr>
      <w:rFonts w:ascii="Tahoma" w:hAnsi="Tahoma"/>
      <w:sz w:val="16"/>
      <w:szCs w:val="16"/>
      <w:lang w:val="x-none" w:eastAsia="x-none"/>
    </w:rPr>
  </w:style>
  <w:style w:type="character" w:customStyle="1" w:styleId="BalloonTextChar">
    <w:name w:val="Balloon Text Char"/>
    <w:link w:val="BalloonText"/>
    <w:uiPriority w:val="99"/>
    <w:semiHidden/>
    <w:rsid w:val="00EE7C8B"/>
    <w:rPr>
      <w:rFonts w:ascii="Tahoma" w:hAnsi="Tahoma" w:cs="Tahoma"/>
      <w:sz w:val="16"/>
      <w:szCs w:val="16"/>
    </w:rPr>
  </w:style>
  <w:style w:type="character" w:customStyle="1" w:styleId="Heading3Char">
    <w:name w:val="Heading 3 Char"/>
    <w:link w:val="Heading3"/>
    <w:rsid w:val="00D45F9F"/>
    <w:rPr>
      <w:rFonts w:ascii="Arial" w:hAnsi="Arial"/>
      <w:sz w:val="24"/>
      <w:szCs w:val="24"/>
      <w:lang w:val="x-none" w:eastAsia="x-none"/>
    </w:rPr>
  </w:style>
  <w:style w:type="character" w:styleId="Hyperlink">
    <w:name w:val="Hyperlink"/>
    <w:uiPriority w:val="99"/>
    <w:semiHidden/>
    <w:unhideWhenUsed/>
    <w:rsid w:val="00CA03FF"/>
    <w:rPr>
      <w:color w:val="0000FF"/>
      <w:u w:val="single"/>
    </w:rPr>
  </w:style>
  <w:style w:type="character" w:styleId="CommentReference">
    <w:name w:val="annotation reference"/>
    <w:basedOn w:val="DefaultParagraphFont"/>
    <w:uiPriority w:val="99"/>
    <w:semiHidden/>
    <w:unhideWhenUsed/>
    <w:rsid w:val="00A361F1"/>
    <w:rPr>
      <w:sz w:val="16"/>
      <w:szCs w:val="16"/>
    </w:rPr>
  </w:style>
  <w:style w:type="paragraph" w:styleId="CommentText">
    <w:name w:val="annotation text"/>
    <w:basedOn w:val="Normal"/>
    <w:link w:val="CommentTextChar"/>
    <w:uiPriority w:val="99"/>
    <w:unhideWhenUsed/>
    <w:rsid w:val="00A361F1"/>
    <w:rPr>
      <w:sz w:val="20"/>
    </w:rPr>
  </w:style>
  <w:style w:type="character" w:customStyle="1" w:styleId="CommentTextChar">
    <w:name w:val="Comment Text Char"/>
    <w:basedOn w:val="DefaultParagraphFont"/>
    <w:link w:val="CommentText"/>
    <w:uiPriority w:val="99"/>
    <w:rsid w:val="00A361F1"/>
    <w:rPr>
      <w:rFonts w:ascii="Arial" w:hAnsi="Arial"/>
    </w:rPr>
  </w:style>
  <w:style w:type="paragraph" w:styleId="CommentSubject">
    <w:name w:val="annotation subject"/>
    <w:basedOn w:val="CommentText"/>
    <w:next w:val="CommentText"/>
    <w:link w:val="CommentSubjectChar"/>
    <w:uiPriority w:val="99"/>
    <w:semiHidden/>
    <w:unhideWhenUsed/>
    <w:rsid w:val="00A361F1"/>
    <w:rPr>
      <w:b/>
      <w:bCs/>
    </w:rPr>
  </w:style>
  <w:style w:type="character" w:customStyle="1" w:styleId="CommentSubjectChar">
    <w:name w:val="Comment Subject Char"/>
    <w:basedOn w:val="CommentTextChar"/>
    <w:link w:val="CommentSubject"/>
    <w:uiPriority w:val="99"/>
    <w:semiHidden/>
    <w:rsid w:val="00A361F1"/>
    <w:rPr>
      <w:rFonts w:ascii="Arial" w:hAnsi="Arial"/>
      <w:b/>
      <w:bCs/>
    </w:rPr>
  </w:style>
  <w:style w:type="paragraph" w:customStyle="1" w:styleId="BodyText1">
    <w:name w:val="Body Text1"/>
    <w:basedOn w:val="Normal"/>
    <w:rsid w:val="00E83655"/>
    <w:pPr>
      <w:overflowPunct/>
      <w:adjustRightInd/>
      <w:spacing w:after="60"/>
      <w:textAlignment w:val="auto"/>
    </w:pPr>
    <w:rPr>
      <w:rFonts w:ascii="Times New Roman" w:hAnsi="Times New Roman"/>
      <w:sz w:val="20"/>
    </w:rPr>
  </w:style>
  <w:style w:type="paragraph" w:styleId="Revision">
    <w:name w:val="Revision"/>
    <w:hidden/>
    <w:uiPriority w:val="99"/>
    <w:semiHidden/>
    <w:rsid w:val="006C3A85"/>
    <w:rPr>
      <w:rFonts w:ascii="Arial" w:hAnsi="Arial"/>
      <w:sz w:val="22"/>
    </w:rPr>
  </w:style>
  <w:style w:type="paragraph" w:styleId="ListNumber">
    <w:name w:val="List Number"/>
    <w:basedOn w:val="Normal"/>
    <w:link w:val="ListNumberChar"/>
    <w:rsid w:val="0076791B"/>
    <w:pPr>
      <w:tabs>
        <w:tab w:val="num" w:pos="360"/>
      </w:tabs>
      <w:overflowPunct/>
      <w:autoSpaceDE/>
      <w:autoSpaceDN/>
      <w:adjustRightInd/>
      <w:spacing w:line="240" w:lineRule="atLeast"/>
      <w:ind w:left="360" w:hanging="360"/>
      <w:contextualSpacing/>
      <w:textAlignment w:val="auto"/>
    </w:pPr>
    <w:rPr>
      <w:rFonts w:ascii="Garamond" w:hAnsi="Garamond"/>
      <w:iCs/>
      <w:szCs w:val="16"/>
      <w:lang w:val="en-GB" w:eastAsia="ar-SA"/>
    </w:rPr>
  </w:style>
  <w:style w:type="numbering" w:styleId="111111">
    <w:name w:val="Outline List 2"/>
    <w:basedOn w:val="NoList"/>
    <w:rsid w:val="0076791B"/>
    <w:pPr>
      <w:numPr>
        <w:numId w:val="34"/>
      </w:numPr>
    </w:pPr>
  </w:style>
  <w:style w:type="character" w:customStyle="1" w:styleId="ListNumberChar">
    <w:name w:val="List Number Char"/>
    <w:link w:val="ListNumber"/>
    <w:rsid w:val="0076791B"/>
    <w:rPr>
      <w:rFonts w:ascii="Garamond" w:hAnsi="Garamond"/>
      <w:iCs/>
      <w:sz w:val="22"/>
      <w:szCs w:val="16"/>
      <w:lang w:val="en-GB" w:eastAsia="ar-SA"/>
    </w:rPr>
  </w:style>
  <w:style w:type="paragraph" w:styleId="BodyText">
    <w:name w:val="Body Text"/>
    <w:basedOn w:val="Normal"/>
    <w:link w:val="BodyTextChar"/>
    <w:rsid w:val="00A736ED"/>
    <w:pPr>
      <w:jc w:val="both"/>
    </w:pPr>
    <w:rPr>
      <w:sz w:val="24"/>
      <w:szCs w:val="24"/>
      <w:lang w:eastAsia="fr-FR"/>
    </w:rPr>
  </w:style>
  <w:style w:type="character" w:customStyle="1" w:styleId="BodyTextChar">
    <w:name w:val="Body Text Char"/>
    <w:basedOn w:val="DefaultParagraphFont"/>
    <w:link w:val="BodyText"/>
    <w:rsid w:val="00A736ED"/>
    <w:rPr>
      <w:rFonts w:ascii="Arial" w:hAnsi="Arial"/>
      <w:sz w:val="24"/>
      <w:szCs w:val="24"/>
      <w:lang w:eastAsia="fr-FR"/>
    </w:rPr>
  </w:style>
  <w:style w:type="paragraph" w:styleId="ListNumber3">
    <w:name w:val="List Number 3"/>
    <w:basedOn w:val="Normal"/>
    <w:uiPriority w:val="99"/>
    <w:unhideWhenUsed/>
    <w:rsid w:val="00A736ED"/>
    <w:pPr>
      <w:numPr>
        <w:numId w:val="40"/>
      </w:numPr>
      <w:contextualSpacing/>
    </w:pPr>
  </w:style>
  <w:style w:type="paragraph" w:styleId="BodyTextIndent">
    <w:name w:val="Body Text Indent"/>
    <w:basedOn w:val="Normal"/>
    <w:link w:val="BodyTextIndentChar"/>
    <w:uiPriority w:val="99"/>
    <w:semiHidden/>
    <w:unhideWhenUsed/>
    <w:rsid w:val="00A736ED"/>
    <w:pPr>
      <w:spacing w:after="120"/>
      <w:ind w:left="360"/>
    </w:pPr>
  </w:style>
  <w:style w:type="character" w:customStyle="1" w:styleId="BodyTextIndentChar">
    <w:name w:val="Body Text Indent Char"/>
    <w:basedOn w:val="DefaultParagraphFont"/>
    <w:link w:val="BodyTextIndent"/>
    <w:uiPriority w:val="99"/>
    <w:semiHidden/>
    <w:rsid w:val="00A736ED"/>
    <w:rPr>
      <w:rFonts w:ascii="Arial" w:hAnsi="Arial"/>
      <w:sz w:val="22"/>
    </w:rPr>
  </w:style>
  <w:style w:type="paragraph" w:styleId="BodyTextFirstIndent2">
    <w:name w:val="Body Text First Indent 2"/>
    <w:basedOn w:val="BodyTextIndent"/>
    <w:link w:val="BodyTextFirstIndent2Char"/>
    <w:uiPriority w:val="99"/>
    <w:semiHidden/>
    <w:unhideWhenUsed/>
    <w:rsid w:val="00A736ED"/>
    <w:pPr>
      <w:spacing w:after="0"/>
      <w:ind w:firstLine="360"/>
    </w:pPr>
  </w:style>
  <w:style w:type="character" w:customStyle="1" w:styleId="BodyTextFirstIndent2Char">
    <w:name w:val="Body Text First Indent 2 Char"/>
    <w:basedOn w:val="BodyTextIndentChar"/>
    <w:link w:val="BodyTextFirstIndent2"/>
    <w:uiPriority w:val="99"/>
    <w:semiHidden/>
    <w:rsid w:val="00A736ED"/>
    <w:rPr>
      <w:rFonts w:ascii="Arial" w:hAnsi="Arial"/>
      <w:sz w:val="22"/>
    </w:rPr>
  </w:style>
  <w:style w:type="paragraph" w:styleId="ListBullet3">
    <w:name w:val="List Bullet 3"/>
    <w:basedOn w:val="Normal"/>
    <w:rsid w:val="00617ED7"/>
    <w:pPr>
      <w:tabs>
        <w:tab w:val="num" w:pos="1080"/>
      </w:tabs>
      <w:overflowPunct/>
      <w:autoSpaceDE/>
      <w:autoSpaceDN/>
      <w:adjustRightInd/>
      <w:spacing w:line="240" w:lineRule="atLeast"/>
      <w:ind w:left="1080" w:hanging="360"/>
      <w:contextualSpacing/>
      <w:textAlignment w:val="auto"/>
    </w:pPr>
    <w:rPr>
      <w:rFonts w:ascii="Garamond" w:hAnsi="Garamond" w:cs="Traditional Arabic"/>
      <w:iCs/>
      <w:szCs w:val="16"/>
      <w:lang w:val="en-GB" w:eastAsia="ar-SA"/>
    </w:rPr>
  </w:style>
  <w:style w:type="paragraph" w:customStyle="1" w:styleId="heading3mobinil">
    <w:name w:val="heading 3 mobinil"/>
    <w:basedOn w:val="ListNumber"/>
    <w:link w:val="heading3mobinilChar"/>
    <w:qFormat/>
    <w:rsid w:val="00617ED7"/>
    <w:pPr>
      <w:tabs>
        <w:tab w:val="clear" w:pos="360"/>
      </w:tabs>
      <w:autoSpaceDE w:val="0"/>
      <w:autoSpaceDN w:val="0"/>
      <w:spacing w:before="120" w:line="240" w:lineRule="auto"/>
      <w:ind w:firstLine="0"/>
      <w:contextualSpacing w:val="0"/>
      <w:jc w:val="both"/>
    </w:pPr>
    <w:rPr>
      <w:rFonts w:ascii="Arial" w:hAnsi="Arial"/>
      <w:b/>
      <w:bCs/>
    </w:rPr>
  </w:style>
  <w:style w:type="character" w:customStyle="1" w:styleId="heading3mobinilChar">
    <w:name w:val="heading 3 mobinil Char"/>
    <w:link w:val="heading3mobinil"/>
    <w:rsid w:val="00617ED7"/>
    <w:rPr>
      <w:rFonts w:ascii="Arial" w:hAnsi="Arial"/>
      <w:b/>
      <w:bCs/>
      <w:iCs/>
      <w:sz w:val="22"/>
      <w:szCs w:val="16"/>
      <w:lang w:val="en-GB" w:eastAsia="ar-SA"/>
    </w:rPr>
  </w:style>
  <w:style w:type="character" w:customStyle="1" w:styleId="Heading1Char">
    <w:name w:val="Heading 1 Char"/>
    <w:basedOn w:val="DefaultParagraphFont"/>
    <w:link w:val="Heading1"/>
    <w:rsid w:val="005D7C6D"/>
    <w:rPr>
      <w:rFonts w:ascii="Arial" w:hAnsi="Arial"/>
      <w:b/>
      <w:bCs/>
      <w:kern w:val="28"/>
      <w:sz w:val="28"/>
      <w:szCs w:val="28"/>
    </w:rPr>
  </w:style>
  <w:style w:type="character" w:customStyle="1" w:styleId="Heading2Char">
    <w:name w:val="Heading 2 Char"/>
    <w:basedOn w:val="DefaultParagraphFont"/>
    <w:link w:val="Heading2"/>
    <w:rsid w:val="005D7C6D"/>
    <w:rPr>
      <w:rFonts w:ascii="Arial" w:hAnsi="Arial"/>
      <w:b/>
      <w:bCs/>
      <w:i/>
      <w:iCs/>
      <w:sz w:val="24"/>
      <w:szCs w:val="24"/>
    </w:rPr>
  </w:style>
  <w:style w:type="character" w:customStyle="1" w:styleId="Heading4Char">
    <w:name w:val="Heading 4 Char"/>
    <w:basedOn w:val="DefaultParagraphFont"/>
    <w:link w:val="Heading4"/>
    <w:rsid w:val="005D7C6D"/>
    <w:rPr>
      <w:rFonts w:ascii="Arial" w:hAnsi="Arial" w:cs="Arial"/>
      <w:b/>
      <w:bCs/>
      <w:sz w:val="24"/>
      <w:szCs w:val="24"/>
    </w:rPr>
  </w:style>
  <w:style w:type="character" w:customStyle="1" w:styleId="Heading5Char">
    <w:name w:val="Heading 5 Char"/>
    <w:basedOn w:val="DefaultParagraphFont"/>
    <w:link w:val="Heading5"/>
    <w:rsid w:val="005D7C6D"/>
    <w:rPr>
      <w:rFonts w:ascii="Arial" w:hAnsi="Arial" w:cs="Arial"/>
      <w:sz w:val="22"/>
      <w:szCs w:val="22"/>
    </w:rPr>
  </w:style>
  <w:style w:type="character" w:customStyle="1" w:styleId="Heading6Char">
    <w:name w:val="Heading 6 Char"/>
    <w:basedOn w:val="DefaultParagraphFont"/>
    <w:link w:val="Heading6"/>
    <w:rsid w:val="005D7C6D"/>
    <w:rPr>
      <w:rFonts w:ascii="Arial" w:hAnsi="Arial"/>
      <w:i/>
      <w:iCs/>
      <w:sz w:val="22"/>
      <w:szCs w:val="22"/>
    </w:rPr>
  </w:style>
  <w:style w:type="character" w:customStyle="1" w:styleId="Heading7Char">
    <w:name w:val="Heading 7 Char"/>
    <w:basedOn w:val="DefaultParagraphFont"/>
    <w:link w:val="Heading7"/>
    <w:rsid w:val="005D7C6D"/>
    <w:rPr>
      <w:rFonts w:ascii="Arial" w:hAnsi="Arial" w:cs="Arial"/>
      <w:sz w:val="22"/>
    </w:rPr>
  </w:style>
  <w:style w:type="character" w:customStyle="1" w:styleId="Heading8Char">
    <w:name w:val="Heading 8 Char"/>
    <w:basedOn w:val="DefaultParagraphFont"/>
    <w:link w:val="Heading8"/>
    <w:rsid w:val="005D7C6D"/>
    <w:rPr>
      <w:rFonts w:ascii="Arial" w:hAnsi="Arial" w:cs="Arial"/>
      <w:i/>
      <w:iCs/>
      <w:sz w:val="22"/>
    </w:rPr>
  </w:style>
  <w:style w:type="character" w:customStyle="1" w:styleId="Heading9Char">
    <w:name w:val="Heading 9 Char"/>
    <w:aliases w:val="Titre Annexe Char"/>
    <w:basedOn w:val="DefaultParagraphFont"/>
    <w:link w:val="Heading9"/>
    <w:rsid w:val="005D7C6D"/>
    <w:rPr>
      <w:rFonts w:ascii="Arial" w:hAnsi="Arial" w:cs="Arial"/>
      <w:b/>
      <w:bCs/>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3197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Modeles\003-Mod&#232;le%20de%20PO-1.0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E8165F-FD1B-478C-B3F1-33A328B6ED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003-Modèle de PO-1.00</Template>
  <TotalTime>0</TotalTime>
  <Pages>14</Pages>
  <Words>5172</Words>
  <Characters>29487</Characters>
  <Application>Microsoft Office Word</Application>
  <DocSecurity>0</DocSecurity>
  <Lines>245</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ELIE HASROUTY</dc:creator>
  <cp:keywords/>
  <cp:lastModifiedBy>ELIE HASROUTY</cp:lastModifiedBy>
  <cp:revision>3</cp:revision>
  <cp:lastPrinted>2010-10-12T07:02:00Z</cp:lastPrinted>
  <dcterms:created xsi:type="dcterms:W3CDTF">2023-09-19T12:39:00Z</dcterms:created>
  <dcterms:modified xsi:type="dcterms:W3CDTF">2023-09-19T12:43:00Z</dcterms:modified>
</cp:coreProperties>
</file>